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063C3" w14:textId="295C8159" w:rsidR="00DF20A3" w:rsidRDefault="00FD7F6A" w:rsidP="00B6637B">
      <w:pPr>
        <w:pStyle w:val="Antrat"/>
        <w:spacing w:after="0"/>
        <w:rPr>
          <w:rFonts w:ascii="Times New Roman" w:hAnsi="Times New Roman" w:cs="Times New Roman"/>
          <w:color w:val="auto"/>
          <w:sz w:val="24"/>
          <w:szCs w:val="24"/>
          <w:lang w:eastAsia="en-US"/>
        </w:rPr>
      </w:pPr>
      <w:r>
        <w:rPr>
          <w:rFonts w:ascii="Times New Roman" w:hAnsi="Times New Roman" w:cs="Times New Roman"/>
          <w:noProof/>
          <w:sz w:val="24"/>
          <w:szCs w:val="24"/>
          <w:lang w:eastAsia="ar-SA"/>
        </w:rPr>
        <w:object w:dxaOrig="1440" w:dyaOrig="1440" w14:anchorId="786F9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210.5pt;margin-top:0;width:78pt;height:47.5pt;z-index:251659264;mso-position-horizontal:absolute;mso-position-horizontal-relative:text;mso-position-vertical-relative:text">
            <v:imagedata r:id="rId8" o:title=""/>
            <w10:wrap type="square" side="left"/>
          </v:shape>
          <o:OLEObject Type="Embed" ProgID="Word.Picture.8" ShapeID="_x0000_s1027" DrawAspect="Content" ObjectID="_1811225096" r:id="rId9"/>
        </w:object>
      </w:r>
      <w:r w:rsidR="00B6637B">
        <w:rPr>
          <w:rFonts w:ascii="Times New Roman" w:hAnsi="Times New Roman" w:cs="Times New Roman"/>
          <w:color w:val="auto"/>
          <w:sz w:val="24"/>
          <w:szCs w:val="24"/>
          <w:lang w:eastAsia="en-US"/>
        </w:rPr>
        <w:br w:type="textWrapping" w:clear="all"/>
      </w:r>
    </w:p>
    <w:p w14:paraId="02E01E10" w14:textId="77777777" w:rsidR="00DF20A3" w:rsidRDefault="00DF20A3" w:rsidP="00DF20A3">
      <w:pPr>
        <w:pStyle w:val="Antrat"/>
        <w:spacing w:after="0"/>
        <w:jc w:val="center"/>
        <w:rPr>
          <w:rFonts w:ascii="Times New Roman" w:hAnsi="Times New Roman" w:cs="Times New Roman"/>
          <w:color w:val="auto"/>
          <w:sz w:val="24"/>
          <w:szCs w:val="24"/>
          <w:lang w:eastAsia="en-US"/>
        </w:rPr>
      </w:pPr>
      <w:r w:rsidRPr="00CD0A8C">
        <w:rPr>
          <w:rFonts w:ascii="Times New Roman" w:hAnsi="Times New Roman" w:cs="Times New Roman"/>
          <w:color w:val="auto"/>
          <w:sz w:val="24"/>
          <w:szCs w:val="24"/>
          <w:lang w:eastAsia="en-US"/>
        </w:rPr>
        <w:t>SKUODO RAJ</w:t>
      </w:r>
      <w:r>
        <w:rPr>
          <w:rFonts w:ascii="Times New Roman" w:hAnsi="Times New Roman" w:cs="Times New Roman"/>
          <w:color w:val="auto"/>
          <w:sz w:val="24"/>
          <w:szCs w:val="24"/>
          <w:lang w:eastAsia="en-US"/>
        </w:rPr>
        <w:t>ONO SAVIVALDYBĖS ADMINISTRACIJOS</w:t>
      </w:r>
    </w:p>
    <w:p w14:paraId="6AEE06C7" w14:textId="77777777" w:rsidR="00DF20A3" w:rsidRPr="00053BB5" w:rsidRDefault="00DF20A3" w:rsidP="00DF20A3">
      <w:pPr>
        <w:spacing w:after="0" w:line="240" w:lineRule="auto"/>
        <w:jc w:val="center"/>
        <w:rPr>
          <w:rFonts w:ascii="Times New Roman" w:hAnsi="Times New Roman" w:cs="Times New Roman"/>
          <w:b/>
          <w:bCs/>
          <w:sz w:val="24"/>
          <w:szCs w:val="24"/>
          <w:lang w:eastAsia="en-US"/>
        </w:rPr>
      </w:pPr>
      <w:r w:rsidRPr="00053BB5">
        <w:rPr>
          <w:rFonts w:ascii="Times New Roman" w:hAnsi="Times New Roman" w:cs="Times New Roman"/>
          <w:b/>
          <w:bCs/>
          <w:sz w:val="24"/>
          <w:szCs w:val="24"/>
          <w:lang w:eastAsia="en-US"/>
        </w:rPr>
        <w:t>VIEŠŲJŲ P</w:t>
      </w:r>
      <w:r>
        <w:rPr>
          <w:rFonts w:ascii="Times New Roman" w:hAnsi="Times New Roman" w:cs="Times New Roman"/>
          <w:b/>
          <w:bCs/>
          <w:sz w:val="24"/>
          <w:szCs w:val="24"/>
          <w:lang w:eastAsia="en-US"/>
        </w:rPr>
        <w:t>I</w:t>
      </w:r>
      <w:r w:rsidRPr="00053BB5">
        <w:rPr>
          <w:rFonts w:ascii="Times New Roman" w:hAnsi="Times New Roman" w:cs="Times New Roman"/>
          <w:b/>
          <w:bCs/>
          <w:sz w:val="24"/>
          <w:szCs w:val="24"/>
          <w:lang w:eastAsia="en-US"/>
        </w:rPr>
        <w:t>RKIMŲ KOMISIJA</w:t>
      </w:r>
    </w:p>
    <w:tbl>
      <w:tblPr>
        <w:tblW w:w="9911" w:type="dxa"/>
        <w:tblInd w:w="-106"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11"/>
      </w:tblGrid>
      <w:tr w:rsidR="00DF20A3" w:rsidRPr="0054300C" w14:paraId="0B87B47E" w14:textId="77777777" w:rsidTr="00DE7E7E">
        <w:trPr>
          <w:cantSplit/>
        </w:trPr>
        <w:tc>
          <w:tcPr>
            <w:tcW w:w="9911" w:type="dxa"/>
            <w:tcBorders>
              <w:top w:val="nil"/>
              <w:left w:val="nil"/>
              <w:bottom w:val="single" w:sz="4" w:space="0" w:color="auto"/>
              <w:right w:val="nil"/>
            </w:tcBorders>
          </w:tcPr>
          <w:p w14:paraId="4886FEA0" w14:textId="77777777" w:rsidR="00DF20A3" w:rsidRPr="00764D92" w:rsidRDefault="00DF20A3" w:rsidP="00DE7E7E">
            <w:pPr>
              <w:suppressAutoHyphens/>
              <w:spacing w:after="0" w:line="240" w:lineRule="auto"/>
              <w:ind w:firstLine="79"/>
              <w:jc w:val="center"/>
              <w:rPr>
                <w:rFonts w:ascii="Times New Roman" w:hAnsi="Times New Roman" w:cs="Times New Roman"/>
                <w:color w:val="000000"/>
                <w:sz w:val="20"/>
                <w:szCs w:val="20"/>
                <w:lang w:eastAsia="ar-SA"/>
              </w:rPr>
            </w:pPr>
            <w:r w:rsidRPr="00764D92">
              <w:rPr>
                <w:rFonts w:ascii="Times New Roman" w:hAnsi="Times New Roman" w:cs="Times New Roman"/>
                <w:color w:val="000000"/>
                <w:sz w:val="20"/>
                <w:szCs w:val="20"/>
                <w:lang w:eastAsia="ar-SA"/>
              </w:rPr>
              <w:t xml:space="preserve">Biudžetinė įstaiga. LT-98112 Skuodas, Vilniaus g. 13, tel. (8 440) 739 32, </w:t>
            </w:r>
            <w:r>
              <w:rPr>
                <w:rFonts w:ascii="Times New Roman" w:hAnsi="Times New Roman" w:cs="Times New Roman"/>
                <w:color w:val="000000"/>
                <w:sz w:val="20"/>
                <w:szCs w:val="20"/>
                <w:lang w:eastAsia="ar-SA"/>
              </w:rPr>
              <w:t xml:space="preserve">el. paštas </w:t>
            </w:r>
            <w:hyperlink r:id="rId10" w:history="1">
              <w:r w:rsidRPr="00764D92">
                <w:rPr>
                  <w:rFonts w:ascii="Times New Roman" w:hAnsi="Times New Roman" w:cs="Times New Roman"/>
                  <w:color w:val="0563C1"/>
                  <w:sz w:val="20"/>
                  <w:szCs w:val="20"/>
                  <w:u w:val="single"/>
                  <w:lang w:eastAsia="ar-SA"/>
                </w:rPr>
                <w:t>savivaldybe@skuodas.lt</w:t>
              </w:r>
            </w:hyperlink>
            <w:r w:rsidRPr="00764D92">
              <w:rPr>
                <w:rFonts w:ascii="Times New Roman" w:hAnsi="Times New Roman" w:cs="Times New Roman"/>
                <w:color w:val="000000"/>
                <w:sz w:val="20"/>
                <w:szCs w:val="20"/>
                <w:lang w:eastAsia="ar-SA"/>
              </w:rPr>
              <w:t>.</w:t>
            </w:r>
          </w:p>
          <w:p w14:paraId="7DE3141E" w14:textId="77777777" w:rsidR="00DF20A3" w:rsidRPr="00764D92" w:rsidRDefault="00DF20A3" w:rsidP="00DE7E7E">
            <w:pPr>
              <w:suppressAutoHyphens/>
              <w:spacing w:after="0" w:line="240" w:lineRule="auto"/>
              <w:ind w:firstLine="79"/>
              <w:jc w:val="center"/>
              <w:rPr>
                <w:rFonts w:ascii="Times New Roman" w:hAnsi="Times New Roman" w:cs="Times New Roman"/>
                <w:color w:val="000000"/>
                <w:sz w:val="18"/>
                <w:szCs w:val="18"/>
                <w:lang w:eastAsia="ar-SA"/>
              </w:rPr>
            </w:pPr>
            <w:r w:rsidRPr="00764D92">
              <w:rPr>
                <w:rFonts w:ascii="Times New Roman" w:hAnsi="Times New Roman" w:cs="Times New Roman"/>
                <w:color w:val="000000"/>
                <w:sz w:val="20"/>
                <w:szCs w:val="20"/>
                <w:lang w:eastAsia="ar-SA"/>
              </w:rPr>
              <w:t>Duomenys kaupiami ir saugomi Juridinių asmenų registre, kodas 188751834.</w:t>
            </w:r>
            <w:r w:rsidRPr="00764D92">
              <w:rPr>
                <w:rFonts w:ascii="Times New Roman" w:hAnsi="Times New Roman" w:cs="Times New Roman"/>
                <w:color w:val="000000"/>
                <w:sz w:val="18"/>
                <w:szCs w:val="18"/>
                <w:lang w:eastAsia="ar-SA"/>
              </w:rPr>
              <w:t xml:space="preserve">        </w:t>
            </w:r>
          </w:p>
        </w:tc>
      </w:tr>
    </w:tbl>
    <w:p w14:paraId="70240755" w14:textId="77777777" w:rsidR="00DF20A3" w:rsidRPr="00764D92" w:rsidRDefault="00DF20A3" w:rsidP="00DF20A3">
      <w:pPr>
        <w:suppressAutoHyphens/>
        <w:spacing w:after="0" w:line="240" w:lineRule="auto"/>
        <w:jc w:val="center"/>
        <w:rPr>
          <w:rFonts w:ascii="Times New Roman" w:hAnsi="Times New Roman" w:cs="Times New Roman"/>
          <w:b/>
          <w:bCs/>
          <w:sz w:val="24"/>
          <w:szCs w:val="24"/>
          <w:lang w:eastAsia="ar-SA"/>
        </w:rPr>
      </w:pPr>
    </w:p>
    <w:p w14:paraId="313A459C"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PATVIRTINTA</w:t>
      </w:r>
    </w:p>
    <w:p w14:paraId="238D43B8" w14:textId="77777777" w:rsidR="00DF20A3" w:rsidRPr="00415878"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415878">
        <w:rPr>
          <w:rFonts w:ascii="Times New Roman" w:hAnsi="Times New Roman" w:cs="Times New Roman"/>
          <w:color w:val="000000" w:themeColor="text1"/>
          <w:sz w:val="24"/>
          <w:szCs w:val="24"/>
          <w:lang w:eastAsia="ar-SA"/>
        </w:rPr>
        <w:t xml:space="preserve">Skuodo rajono savivaldybės administracijos </w:t>
      </w:r>
    </w:p>
    <w:p w14:paraId="7D6BBFB5" w14:textId="07B6F975" w:rsidR="00DF20A3" w:rsidRPr="007A61B2" w:rsidRDefault="00DF20A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A61B2">
        <w:rPr>
          <w:rFonts w:ascii="Times New Roman" w:hAnsi="Times New Roman" w:cs="Times New Roman"/>
          <w:color w:val="000000" w:themeColor="text1"/>
          <w:sz w:val="24"/>
          <w:szCs w:val="24"/>
          <w:lang w:eastAsia="ar-SA"/>
        </w:rPr>
        <w:t>V</w:t>
      </w:r>
      <w:r w:rsidR="00EA2183" w:rsidRPr="007A61B2">
        <w:rPr>
          <w:rFonts w:ascii="Times New Roman" w:hAnsi="Times New Roman" w:cs="Times New Roman"/>
          <w:color w:val="000000" w:themeColor="text1"/>
          <w:sz w:val="24"/>
          <w:szCs w:val="24"/>
          <w:lang w:eastAsia="ar-SA"/>
        </w:rPr>
        <w:t xml:space="preserve">iešųjų pirkimų komisijos </w:t>
      </w:r>
      <w:r w:rsidR="00F438F4" w:rsidRPr="007A61B2">
        <w:rPr>
          <w:rFonts w:ascii="Times New Roman" w:hAnsi="Times New Roman" w:cs="Times New Roman"/>
          <w:color w:val="000000" w:themeColor="text1"/>
          <w:sz w:val="24"/>
          <w:szCs w:val="24"/>
          <w:lang w:eastAsia="ar-SA"/>
        </w:rPr>
        <w:t>202</w:t>
      </w:r>
      <w:r w:rsidR="00766DA3" w:rsidRPr="007A61B2">
        <w:rPr>
          <w:rFonts w:ascii="Times New Roman" w:hAnsi="Times New Roman" w:cs="Times New Roman"/>
          <w:color w:val="000000" w:themeColor="text1"/>
          <w:sz w:val="24"/>
          <w:szCs w:val="24"/>
          <w:lang w:eastAsia="ar-SA"/>
        </w:rPr>
        <w:t>5</w:t>
      </w:r>
      <w:r w:rsidR="00E93FCE" w:rsidRPr="007A61B2">
        <w:rPr>
          <w:rFonts w:ascii="Times New Roman" w:hAnsi="Times New Roman" w:cs="Times New Roman"/>
          <w:color w:val="000000" w:themeColor="text1"/>
          <w:sz w:val="24"/>
          <w:szCs w:val="24"/>
          <w:lang w:eastAsia="ar-SA"/>
        </w:rPr>
        <w:t>-</w:t>
      </w:r>
      <w:r w:rsidR="00FF60AA" w:rsidRPr="007A61B2">
        <w:rPr>
          <w:rFonts w:ascii="Times New Roman" w:hAnsi="Times New Roman" w:cs="Times New Roman"/>
          <w:color w:val="000000" w:themeColor="text1"/>
          <w:sz w:val="24"/>
          <w:szCs w:val="24"/>
          <w:lang w:eastAsia="ar-SA"/>
        </w:rPr>
        <w:t>0</w:t>
      </w:r>
      <w:r w:rsidR="00730BAF">
        <w:rPr>
          <w:rFonts w:ascii="Times New Roman" w:hAnsi="Times New Roman" w:cs="Times New Roman"/>
          <w:color w:val="000000" w:themeColor="text1"/>
          <w:sz w:val="24"/>
          <w:szCs w:val="24"/>
          <w:lang w:eastAsia="ar-SA"/>
        </w:rPr>
        <w:t>6</w:t>
      </w:r>
      <w:r w:rsidR="00F078A2" w:rsidRPr="007A61B2">
        <w:rPr>
          <w:rFonts w:ascii="Times New Roman" w:hAnsi="Times New Roman" w:cs="Times New Roman"/>
          <w:color w:val="000000" w:themeColor="text1"/>
          <w:sz w:val="24"/>
          <w:szCs w:val="24"/>
          <w:lang w:eastAsia="ar-SA"/>
        </w:rPr>
        <w:t>-</w:t>
      </w:r>
      <w:r w:rsidR="00730BAF">
        <w:rPr>
          <w:rFonts w:ascii="Times New Roman" w:hAnsi="Times New Roman" w:cs="Times New Roman"/>
          <w:color w:val="000000" w:themeColor="text1"/>
          <w:sz w:val="24"/>
          <w:szCs w:val="24"/>
          <w:lang w:eastAsia="ar-SA"/>
        </w:rPr>
        <w:t>12</w:t>
      </w:r>
    </w:p>
    <w:p w14:paraId="29A6891A" w14:textId="3FFFB7DA" w:rsidR="00DF20A3" w:rsidRPr="007A61B2" w:rsidRDefault="00EA2183" w:rsidP="00DF20A3">
      <w:pPr>
        <w:suppressAutoHyphens/>
        <w:spacing w:after="0" w:line="240" w:lineRule="auto"/>
        <w:ind w:left="4820" w:firstLine="364"/>
        <w:rPr>
          <w:rFonts w:ascii="Times New Roman" w:hAnsi="Times New Roman" w:cs="Times New Roman"/>
          <w:color w:val="000000" w:themeColor="text1"/>
          <w:sz w:val="24"/>
          <w:szCs w:val="24"/>
          <w:lang w:eastAsia="ar-SA"/>
        </w:rPr>
      </w:pPr>
      <w:r w:rsidRPr="007A61B2">
        <w:rPr>
          <w:rFonts w:ascii="Times New Roman" w:hAnsi="Times New Roman" w:cs="Times New Roman"/>
          <w:color w:val="000000" w:themeColor="text1"/>
          <w:sz w:val="24"/>
          <w:szCs w:val="24"/>
          <w:lang w:eastAsia="ar-SA"/>
        </w:rPr>
        <w:t xml:space="preserve">posėdžio </w:t>
      </w:r>
      <w:r w:rsidR="00995928" w:rsidRPr="007A61B2">
        <w:rPr>
          <w:rFonts w:ascii="Times New Roman" w:hAnsi="Times New Roman" w:cs="Times New Roman"/>
          <w:color w:val="000000" w:themeColor="text1"/>
          <w:sz w:val="24"/>
          <w:szCs w:val="24"/>
          <w:lang w:eastAsia="ar-SA"/>
        </w:rPr>
        <w:t>protokolu Nr. VP</w:t>
      </w:r>
      <w:r w:rsidR="00790E63" w:rsidRPr="007A61B2">
        <w:rPr>
          <w:rFonts w:ascii="Times New Roman" w:hAnsi="Times New Roman" w:cs="Times New Roman"/>
          <w:color w:val="000000" w:themeColor="text1"/>
          <w:sz w:val="24"/>
          <w:szCs w:val="24"/>
          <w:lang w:eastAsia="ar-SA"/>
        </w:rPr>
        <w:t>4</w:t>
      </w:r>
      <w:r w:rsidR="000B11C6" w:rsidRPr="007A61B2">
        <w:rPr>
          <w:rFonts w:ascii="Times New Roman" w:hAnsi="Times New Roman" w:cs="Times New Roman"/>
          <w:color w:val="000000" w:themeColor="text1"/>
          <w:sz w:val="24"/>
          <w:szCs w:val="24"/>
          <w:lang w:eastAsia="ar-SA"/>
        </w:rPr>
        <w:t>-</w:t>
      </w:r>
      <w:r w:rsidR="009E374F">
        <w:rPr>
          <w:rFonts w:ascii="Times New Roman" w:hAnsi="Times New Roman" w:cs="Times New Roman"/>
          <w:color w:val="000000" w:themeColor="text1"/>
          <w:sz w:val="24"/>
          <w:szCs w:val="24"/>
          <w:lang w:eastAsia="ar-SA"/>
        </w:rPr>
        <w:t>1143</w:t>
      </w:r>
      <w:bookmarkStart w:id="0" w:name="_GoBack"/>
      <w:bookmarkEnd w:id="0"/>
    </w:p>
    <w:p w14:paraId="74E67825" w14:textId="77777777" w:rsidR="00DF20A3" w:rsidRPr="00065761" w:rsidRDefault="00DF20A3" w:rsidP="00DF20A3">
      <w:pPr>
        <w:pStyle w:val="prastasiniatinklio"/>
        <w:jc w:val="center"/>
        <w:rPr>
          <w:rFonts w:ascii="Times New Roman" w:hAnsi="Times New Roman" w:cs="Times New Roman"/>
          <w:b/>
          <w:bCs/>
        </w:rPr>
      </w:pPr>
      <w:r w:rsidRPr="00910DFE">
        <w:rPr>
          <w:rFonts w:ascii="Times New Roman" w:hAnsi="Times New Roman" w:cs="Times New Roman"/>
          <w:b/>
          <w:bCs/>
        </w:rPr>
        <w:t>SKELBIAMOS APKLAUSOS SĄLYGOS</w:t>
      </w:r>
    </w:p>
    <w:p w14:paraId="624CD99E" w14:textId="372AD1E2" w:rsidR="00766DA3" w:rsidRDefault="00730BAF" w:rsidP="00730BAF">
      <w:pPr>
        <w:pStyle w:val="prastasiniatinklio"/>
        <w:spacing w:after="240" w:afterAutospacing="0"/>
        <w:jc w:val="center"/>
        <w:rPr>
          <w:rFonts w:ascii="Times New Roman" w:hAnsi="Times New Roman" w:cs="Times New Roman"/>
          <w:b/>
          <w:bCs/>
          <w:szCs w:val="20"/>
        </w:rPr>
      </w:pPr>
      <w:r>
        <w:rPr>
          <w:rFonts w:ascii="Times New Roman" w:hAnsi="Times New Roman" w:cs="Times New Roman"/>
          <w:b/>
          <w:bCs/>
          <w:szCs w:val="20"/>
        </w:rPr>
        <w:t>SKUODO VAIKŲ LOPŠELIO – DARŽELIO ĮVAŽIAVIMO IR KIEMO AIKŠTELĖS MOKYKLOS G. 6, SKUODAS, PAPRASTOJO REMONTO DARBŲ</w:t>
      </w:r>
    </w:p>
    <w:p w14:paraId="7E855235" w14:textId="39455E56" w:rsidR="001B7C07" w:rsidRPr="001B7C07" w:rsidRDefault="001B7C07" w:rsidP="00766DA3">
      <w:pPr>
        <w:pStyle w:val="prastasiniatinklio"/>
        <w:spacing w:after="240" w:afterAutospacing="0"/>
        <w:jc w:val="center"/>
        <w:rPr>
          <w:rFonts w:ascii="Times New Roman" w:hAnsi="Times New Roman" w:cs="Times New Roman"/>
          <w:b/>
          <w:bCs/>
          <w:szCs w:val="20"/>
        </w:rPr>
      </w:pPr>
      <w:r w:rsidRPr="001B7C07">
        <w:rPr>
          <w:rFonts w:ascii="Times New Roman" w:hAnsi="Times New Roman" w:cs="Times New Roman"/>
          <w:b/>
          <w:bCs/>
          <w:szCs w:val="20"/>
        </w:rPr>
        <w:t>PIRKIM</w:t>
      </w:r>
      <w:r w:rsidR="00766DA3">
        <w:rPr>
          <w:rFonts w:ascii="Times New Roman" w:hAnsi="Times New Roman" w:cs="Times New Roman"/>
          <w:b/>
          <w:bCs/>
          <w:szCs w:val="20"/>
        </w:rPr>
        <w:t>UI</w:t>
      </w:r>
    </w:p>
    <w:p w14:paraId="37BC2C3D" w14:textId="6403BD62" w:rsidR="00F438F4" w:rsidRPr="009256D6" w:rsidRDefault="00DF20A3" w:rsidP="00F438F4">
      <w:pPr>
        <w:pStyle w:val="prastasiniatinklio"/>
        <w:spacing w:after="240" w:afterAutospacing="0"/>
        <w:jc w:val="center"/>
        <w:rPr>
          <w:rFonts w:ascii="Times New Roman" w:hAnsi="Times New Roman" w:cs="Times New Roman"/>
          <w:b/>
          <w:bCs/>
        </w:rPr>
      </w:pPr>
      <w:r w:rsidRPr="009256D6">
        <w:rPr>
          <w:rFonts w:ascii="Times New Roman" w:hAnsi="Times New Roman" w:cs="Times New Roman"/>
          <w:b/>
          <w:bCs/>
        </w:rPr>
        <w:t>1. BENDROSIOS NUOSTATOS</w:t>
      </w:r>
    </w:p>
    <w:p w14:paraId="13E7182E"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1.1. Šis mažos vertės viešasis pirkimas (toliau - pirkimas) vykdomas skelbiamos apklausos būdu, naudojantis Centrinės viešųjų pirkimų informacinės sistemos (toliau - CVP IS) priemonėmis.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Lietuvos Respublikos civiliniu kodeksu, kitais viešuosius pirkimus reglamentuojančiais teisės aktais bei pirkimo dokumentais, kuriuos sudaro skelbimas apie pirkimą (toliau – Skelbimas), apklausos sąlygos (toliau – Sąlygos) ir Sąlygų priedai</w:t>
      </w:r>
      <w:r>
        <w:rPr>
          <w:rFonts w:ascii="Times New Roman" w:hAnsi="Times New Roman" w:cs="Times New Roman"/>
        </w:rPr>
        <w:t>,</w:t>
      </w:r>
      <w:r w:rsidRPr="00875CC1">
        <w:rPr>
          <w:rFonts w:ascii="Times New Roman" w:hAnsi="Times New Roman" w:cs="Times New Roman"/>
        </w:rPr>
        <w:t xml:space="preserve"> bei pirkimo dokumentų paaiškinimai (patikslinimai). Vartojamos sąvokos apibrėžtos VPĮ, Apraše, Numatomo viešojo pirkimo ir pirkimo vertės skaičiavimo metodikoje, patvirtintoje VPT direktoriaus 2017 m. birželio 27 d. įsakymu Nr. 1S-94 „Dėl numatomos viešojo pirkimo ir pirkimo vertės skaičiavimo metodikos patvirtinimo“ bei Kainodaros taisyklių nustatymo metodikoje, patvirtintoje VPT direktoriaus 2017 m. birželio 28 d. įsakymu Nr. 1S-95 „Dėl kainodaros taisyklių nustatymo metodikos patvirtinimo“.</w:t>
      </w:r>
    </w:p>
    <w:p w14:paraId="23976385"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 xml:space="preserve">1.2. Pirkimo dokumentai skelbiami CVP IS. Perkančiosios organizacijos ir tiekėjo bendravimas ir keitimasis informacija vyksta naudojantis CVP IS priemonėmis. Elektroninėmis priemonėmis pasiūlymus gali teikti tik tie tiekėjai, kurie yra registruoti CVP IS, adresu https://pirkimai.eviesiejipirkimai.lt. </w:t>
      </w:r>
    </w:p>
    <w:p w14:paraId="01D1B1BF"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1.3. Pirkimas atliekamas laikantis lygiateisiškumo, nediskriminavimo, abipusio pripažinimo, proporcingumo ir skaidrumo principų bei konfidencialumo ir nešališkumo reikalavimų.</w:t>
      </w:r>
    </w:p>
    <w:p w14:paraId="649CAA5A" w14:textId="77777777" w:rsidR="00DF20A3" w:rsidRPr="00875CC1" w:rsidRDefault="00DF20A3" w:rsidP="00DF20A3">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1.4</w:t>
      </w:r>
      <w:r w:rsidRPr="00853181">
        <w:rPr>
          <w:rFonts w:ascii="Times New Roman" w:hAnsi="Times New Roman" w:cs="Times New Roman"/>
          <w:color w:val="000000"/>
        </w:rPr>
        <w:t>. Informacija apie pirkimo organizatorių arba pirkimo komisijos narius, kurie įgalioti palaikyti tiesioginį ryšį su tiekėjais ir gauti iš jų (ne tarpininkų) pranešimus, susijusius su pirkimo procedūromis, pateikta Skelbimo I dalies 1 punkte.</w:t>
      </w:r>
    </w:p>
    <w:p w14:paraId="34F9DC9F" w14:textId="104FBB7B" w:rsidR="00A7177E" w:rsidRDefault="00DF20A3" w:rsidP="00DE0DFD">
      <w:pPr>
        <w:pStyle w:val="prastasiniatinklio"/>
        <w:spacing w:before="0" w:beforeAutospacing="0" w:after="0" w:afterAutospacing="0"/>
        <w:ind w:firstLine="480"/>
        <w:jc w:val="both"/>
        <w:rPr>
          <w:rFonts w:ascii="Times New Roman" w:hAnsi="Times New Roman" w:cs="Times New Roman"/>
        </w:rPr>
      </w:pPr>
      <w:r w:rsidRPr="00875CC1">
        <w:rPr>
          <w:rFonts w:ascii="Times New Roman" w:hAnsi="Times New Roman" w:cs="Times New Roman"/>
        </w:rPr>
        <w:t>1.5.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1438AEC1" w14:textId="53407C3A" w:rsidR="00AF2E5B" w:rsidRDefault="00231FDB" w:rsidP="00DE0DFD">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lastRenderedPageBreak/>
        <w:t xml:space="preserve">1.6. </w:t>
      </w:r>
      <w:r w:rsidR="00696C66" w:rsidRPr="00696C66">
        <w:rPr>
          <w:rFonts w:ascii="Times New Roman" w:hAnsi="Times New Roman" w:cs="Times New Roman"/>
        </w:rPr>
        <w:t xml:space="preserve">Pirkimas neatliekamas naudojantis VšĮ CPO.LT katalogu (toliau–CPO.LT), nes </w:t>
      </w:r>
      <w:r w:rsidR="00696C66">
        <w:rPr>
          <w:rFonts w:ascii="Times New Roman" w:hAnsi="Times New Roman" w:cs="Times New Roman"/>
        </w:rPr>
        <w:t xml:space="preserve">CPO.LT kataloge tokių </w:t>
      </w:r>
      <w:r w:rsidR="001B78E5">
        <w:rPr>
          <w:rFonts w:ascii="Times New Roman" w:hAnsi="Times New Roman" w:cs="Times New Roman"/>
        </w:rPr>
        <w:t xml:space="preserve">darbų </w:t>
      </w:r>
      <w:r w:rsidR="00696C66">
        <w:rPr>
          <w:rFonts w:ascii="Times New Roman" w:hAnsi="Times New Roman" w:cs="Times New Roman"/>
        </w:rPr>
        <w:t>nėra.</w:t>
      </w:r>
    </w:p>
    <w:p w14:paraId="3575FCEE" w14:textId="77777777" w:rsidR="00886F05" w:rsidRDefault="00886F05" w:rsidP="00730BAF">
      <w:pPr>
        <w:pStyle w:val="prastasiniatinklio"/>
        <w:spacing w:before="0" w:beforeAutospacing="0" w:after="0" w:afterAutospacing="0"/>
        <w:jc w:val="both"/>
        <w:rPr>
          <w:rFonts w:ascii="Times New Roman" w:hAnsi="Times New Roman" w:cs="Times New Roman"/>
        </w:rPr>
      </w:pPr>
    </w:p>
    <w:p w14:paraId="68367E3B" w14:textId="36C24465" w:rsidR="00483EDC" w:rsidRPr="000B14D2" w:rsidRDefault="00DF20A3" w:rsidP="00B6637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2. INFORMACIJA APIE PERKANČIĄJĄ ORGANIZACIJĄ IR PIRKIMO OBJEKTĄ</w:t>
      </w:r>
    </w:p>
    <w:p w14:paraId="7A972A75" w14:textId="13F4F74A" w:rsidR="00011F47" w:rsidRPr="00730BAF" w:rsidRDefault="008B03A0" w:rsidP="0075634A">
      <w:pPr>
        <w:spacing w:after="0" w:line="240" w:lineRule="auto"/>
        <w:jc w:val="both"/>
        <w:rPr>
          <w:rFonts w:ascii="Times New Roman" w:hAnsi="Times New Roman" w:cs="Times New Roman"/>
          <w:b/>
          <w:bCs/>
          <w:sz w:val="24"/>
          <w:szCs w:val="24"/>
        </w:rPr>
      </w:pPr>
      <w:r w:rsidRPr="000B14D2">
        <w:rPr>
          <w:rFonts w:ascii="Times New Roman" w:hAnsi="Times New Roman" w:cs="Times New Roman"/>
          <w:sz w:val="24"/>
          <w:szCs w:val="24"/>
        </w:rPr>
        <w:tab/>
      </w:r>
      <w:r w:rsidR="00DF20A3" w:rsidRPr="00F97A96">
        <w:rPr>
          <w:rFonts w:ascii="Times New Roman" w:hAnsi="Times New Roman" w:cs="Times New Roman"/>
          <w:sz w:val="24"/>
          <w:szCs w:val="24"/>
        </w:rPr>
        <w:t xml:space="preserve">2.1. </w:t>
      </w:r>
      <w:r w:rsidR="00DF20A3" w:rsidRPr="00270191">
        <w:rPr>
          <w:rFonts w:ascii="Times New Roman" w:hAnsi="Times New Roman" w:cs="Times New Roman"/>
          <w:b/>
          <w:bCs/>
          <w:sz w:val="24"/>
          <w:szCs w:val="24"/>
        </w:rPr>
        <w:t>Skuodo rajono savivaldybės administracij</w:t>
      </w:r>
      <w:r w:rsidR="0047281F" w:rsidRPr="00270191">
        <w:rPr>
          <w:rFonts w:ascii="Times New Roman" w:hAnsi="Times New Roman" w:cs="Times New Roman"/>
          <w:b/>
          <w:bCs/>
          <w:sz w:val="24"/>
          <w:szCs w:val="24"/>
        </w:rPr>
        <w:t xml:space="preserve">os </w:t>
      </w:r>
      <w:r w:rsidR="003E4730" w:rsidRPr="001355E0">
        <w:rPr>
          <w:rFonts w:ascii="Times New Roman" w:hAnsi="Times New Roman" w:cs="Times New Roman"/>
          <w:sz w:val="24"/>
          <w:szCs w:val="24"/>
        </w:rPr>
        <w:t>centrinė perkančioji organizacija</w:t>
      </w:r>
      <w:r w:rsidR="00DF20A3" w:rsidRPr="00F97A96">
        <w:rPr>
          <w:rFonts w:ascii="Times New Roman" w:hAnsi="Times New Roman" w:cs="Times New Roman"/>
          <w:sz w:val="24"/>
          <w:szCs w:val="24"/>
        </w:rPr>
        <w:t xml:space="preserve"> </w:t>
      </w:r>
      <w:r w:rsidR="00C978F9" w:rsidRPr="00F97A96">
        <w:rPr>
          <w:rFonts w:ascii="Times New Roman" w:hAnsi="Times New Roman" w:cs="Times New Roman"/>
          <w:sz w:val="24"/>
          <w:szCs w:val="24"/>
        </w:rPr>
        <w:t xml:space="preserve">(toliau–Skuodo CPO) </w:t>
      </w:r>
      <w:r w:rsidR="009C5741">
        <w:rPr>
          <w:rFonts w:ascii="Times New Roman" w:hAnsi="Times New Roman" w:cs="Times New Roman"/>
          <w:sz w:val="24"/>
          <w:szCs w:val="24"/>
        </w:rPr>
        <w:t>atlieka</w:t>
      </w:r>
      <w:r w:rsidR="00B67ECF" w:rsidRPr="00B67ECF">
        <w:rPr>
          <w:rFonts w:ascii="Times New Roman" w:hAnsi="Times New Roman" w:cs="Times New Roman"/>
          <w:b/>
          <w:bCs/>
          <w:sz w:val="24"/>
          <w:szCs w:val="24"/>
        </w:rPr>
        <w:t xml:space="preserve"> </w:t>
      </w:r>
      <w:r w:rsidR="00730BAF">
        <w:rPr>
          <w:rFonts w:ascii="Times New Roman" w:hAnsi="Times New Roman" w:cs="Times New Roman"/>
          <w:b/>
          <w:bCs/>
          <w:sz w:val="24"/>
          <w:szCs w:val="24"/>
        </w:rPr>
        <w:t xml:space="preserve">Skuodo vaikų lopšelio – darželio įvažiavimo ir kiemo aikštelės Mokyklos g. 6, Skuodas, paprastojo remonto darbų pirkimą </w:t>
      </w:r>
      <w:r w:rsidR="00450BBF" w:rsidRPr="00F97A96">
        <w:rPr>
          <w:rFonts w:ascii="Times New Roman" w:hAnsi="Times New Roman" w:cs="Times New Roman"/>
          <w:color w:val="00000A"/>
          <w:sz w:val="24"/>
          <w:szCs w:val="24"/>
        </w:rPr>
        <w:t>(toliau − Pirkimas)</w:t>
      </w:r>
      <w:r w:rsidR="00B154FC" w:rsidRPr="00F97A96">
        <w:rPr>
          <w:rFonts w:ascii="Times New Roman" w:hAnsi="Times New Roman" w:cs="Times New Roman"/>
          <w:color w:val="00000A"/>
          <w:sz w:val="24"/>
          <w:szCs w:val="24"/>
        </w:rPr>
        <w:t>.</w:t>
      </w:r>
      <w:r w:rsidR="009558B6" w:rsidRPr="00F97A96">
        <w:rPr>
          <w:rFonts w:ascii="Times New Roman" w:hAnsi="Times New Roman" w:cs="Times New Roman"/>
          <w:color w:val="00000A"/>
          <w:sz w:val="24"/>
          <w:szCs w:val="24"/>
        </w:rPr>
        <w:t xml:space="preserve"> </w:t>
      </w:r>
    </w:p>
    <w:p w14:paraId="6664B660" w14:textId="367717B6" w:rsidR="00F92AB1" w:rsidRPr="00F97A96" w:rsidRDefault="009558B6" w:rsidP="00011F47">
      <w:pPr>
        <w:spacing w:after="0" w:line="240" w:lineRule="auto"/>
        <w:ind w:firstLine="1296"/>
        <w:jc w:val="both"/>
        <w:rPr>
          <w:rFonts w:ascii="Times New Roman" w:eastAsia="Calibri" w:hAnsi="Times New Roman" w:cs="Times New Roman"/>
          <w:sz w:val="24"/>
          <w:szCs w:val="24"/>
          <w:lang w:eastAsia="en-US"/>
        </w:rPr>
      </w:pPr>
      <w:r w:rsidRPr="00F97A96">
        <w:rPr>
          <w:rFonts w:ascii="Times New Roman" w:hAnsi="Times New Roman" w:cs="Times New Roman"/>
          <w:color w:val="00000A"/>
          <w:sz w:val="24"/>
          <w:szCs w:val="24"/>
        </w:rPr>
        <w:t xml:space="preserve">Pirkimas atliekamas </w:t>
      </w:r>
      <w:r w:rsidR="00730BAF">
        <w:rPr>
          <w:rFonts w:ascii="Times New Roman" w:hAnsi="Times New Roman" w:cs="Times New Roman"/>
          <w:b/>
          <w:bCs/>
          <w:sz w:val="24"/>
          <w:szCs w:val="24"/>
          <w:lang w:eastAsia="en-US"/>
        </w:rPr>
        <w:t>Skuodo vaikų lopšeliui – darželiui</w:t>
      </w:r>
      <w:r w:rsidR="00F97A96" w:rsidRPr="00F97A96">
        <w:rPr>
          <w:rFonts w:ascii="Times New Roman" w:hAnsi="Times New Roman" w:cs="Times New Roman"/>
          <w:b/>
          <w:bCs/>
          <w:sz w:val="24"/>
          <w:szCs w:val="24"/>
          <w:lang w:eastAsia="en-US"/>
        </w:rPr>
        <w:t xml:space="preserve">, </w:t>
      </w:r>
      <w:r w:rsidR="00F369F8" w:rsidRPr="00F369F8">
        <w:rPr>
          <w:rFonts w:ascii="Times New Roman" w:hAnsi="Times New Roman" w:cs="Times New Roman"/>
          <w:sz w:val="24"/>
          <w:szCs w:val="24"/>
          <w:lang w:eastAsia="en-US"/>
        </w:rPr>
        <w:t>juridinio asmens kodas</w:t>
      </w:r>
      <w:r w:rsidR="00F97A96" w:rsidRPr="00F369F8">
        <w:rPr>
          <w:rFonts w:ascii="Times New Roman" w:hAnsi="Times New Roman" w:cs="Times New Roman"/>
          <w:sz w:val="24"/>
          <w:szCs w:val="24"/>
          <w:lang w:eastAsia="en-US"/>
        </w:rPr>
        <w:t xml:space="preserve"> </w:t>
      </w:r>
      <w:r w:rsidR="00730BAF">
        <w:rPr>
          <w:rFonts w:ascii="Times New Roman" w:hAnsi="Times New Roman" w:cs="Times New Roman"/>
          <w:sz w:val="24"/>
          <w:szCs w:val="24"/>
          <w:lang w:eastAsia="en-US"/>
        </w:rPr>
        <w:t>195176120</w:t>
      </w:r>
      <w:r w:rsidR="00F97A96" w:rsidRPr="00F369F8">
        <w:rPr>
          <w:rFonts w:ascii="Times New Roman" w:hAnsi="Times New Roman" w:cs="Times New Roman"/>
          <w:sz w:val="24"/>
          <w:szCs w:val="24"/>
          <w:lang w:eastAsia="en-US"/>
        </w:rPr>
        <w:t xml:space="preserve">, </w:t>
      </w:r>
      <w:r w:rsidR="00F369F8" w:rsidRPr="00F369F8">
        <w:rPr>
          <w:rFonts w:ascii="Times New Roman" w:hAnsi="Times New Roman" w:cs="Times New Roman"/>
          <w:sz w:val="24"/>
          <w:szCs w:val="24"/>
          <w:lang w:eastAsia="en-US"/>
        </w:rPr>
        <w:t xml:space="preserve">adresas </w:t>
      </w:r>
      <w:r w:rsidR="00730BAF">
        <w:rPr>
          <w:rFonts w:ascii="Times New Roman" w:hAnsi="Times New Roman" w:cs="Times New Roman"/>
          <w:sz w:val="24"/>
          <w:szCs w:val="24"/>
          <w:lang w:eastAsia="en-US"/>
        </w:rPr>
        <w:t>Sodų g. 8, LT-98111 Skuodas</w:t>
      </w:r>
      <w:r w:rsidR="003F2554">
        <w:rPr>
          <w:rFonts w:ascii="Times New Roman" w:hAnsi="Times New Roman" w:cs="Times New Roman"/>
          <w:sz w:val="24"/>
          <w:szCs w:val="24"/>
          <w:lang w:eastAsia="en-US"/>
        </w:rPr>
        <w:t xml:space="preserve"> </w:t>
      </w:r>
      <w:r w:rsidR="003F2554" w:rsidRPr="00F97A96">
        <w:rPr>
          <w:rFonts w:ascii="Times New Roman" w:hAnsi="Times New Roman" w:cs="Times New Roman"/>
          <w:color w:val="000000"/>
          <w:sz w:val="24"/>
          <w:szCs w:val="24"/>
          <w:lang w:eastAsia="en-US"/>
        </w:rPr>
        <w:t xml:space="preserve">(toliau – </w:t>
      </w:r>
      <w:r w:rsidR="003F2554" w:rsidRPr="00F97A96">
        <w:rPr>
          <w:rFonts w:ascii="Times New Roman" w:hAnsi="Times New Roman" w:cs="Times New Roman"/>
          <w:color w:val="00000A"/>
          <w:sz w:val="24"/>
          <w:szCs w:val="24"/>
        </w:rPr>
        <w:t>perkančio</w:t>
      </w:r>
      <w:r w:rsidR="003F2554">
        <w:rPr>
          <w:rFonts w:ascii="Times New Roman" w:hAnsi="Times New Roman" w:cs="Times New Roman"/>
          <w:color w:val="00000A"/>
          <w:sz w:val="24"/>
          <w:szCs w:val="24"/>
        </w:rPr>
        <w:t xml:space="preserve">ji </w:t>
      </w:r>
      <w:r w:rsidR="003F2554" w:rsidRPr="00F97A96">
        <w:rPr>
          <w:rFonts w:ascii="Times New Roman" w:hAnsi="Times New Roman" w:cs="Times New Roman"/>
          <w:color w:val="00000A"/>
          <w:sz w:val="24"/>
          <w:szCs w:val="24"/>
        </w:rPr>
        <w:t>organizacij</w:t>
      </w:r>
      <w:r w:rsidR="003F2554">
        <w:rPr>
          <w:rFonts w:ascii="Times New Roman" w:hAnsi="Times New Roman" w:cs="Times New Roman"/>
          <w:color w:val="00000A"/>
          <w:sz w:val="24"/>
          <w:szCs w:val="24"/>
        </w:rPr>
        <w:t>a</w:t>
      </w:r>
      <w:r w:rsidR="003F2554" w:rsidRPr="00F97A96">
        <w:rPr>
          <w:rFonts w:ascii="Times New Roman" w:hAnsi="Times New Roman" w:cs="Times New Roman"/>
          <w:color w:val="00000A"/>
          <w:sz w:val="24"/>
          <w:szCs w:val="24"/>
        </w:rPr>
        <w:t>)</w:t>
      </w:r>
      <w:r w:rsidR="006554D5">
        <w:rPr>
          <w:rFonts w:ascii="Times New Roman" w:hAnsi="Times New Roman" w:cs="Times New Roman"/>
          <w:sz w:val="24"/>
          <w:szCs w:val="24"/>
          <w:lang w:eastAsia="en-US"/>
        </w:rPr>
        <w:t>.</w:t>
      </w:r>
    </w:p>
    <w:p w14:paraId="7185E3F6" w14:textId="4C59D449" w:rsidR="00914700" w:rsidRDefault="008E23C1" w:rsidP="00914700">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lang w:eastAsia="en-US"/>
        </w:rPr>
        <w:tab/>
      </w:r>
      <w:r w:rsidR="00914700">
        <w:rPr>
          <w:rFonts w:ascii="Times New Roman" w:hAnsi="Times New Roman" w:cs="Times New Roman"/>
          <w:lang w:eastAsia="en-US"/>
        </w:rPr>
        <w:t>2.2</w:t>
      </w:r>
      <w:r w:rsidR="00914700" w:rsidRPr="00875CC1">
        <w:rPr>
          <w:rFonts w:ascii="Times New Roman" w:hAnsi="Times New Roman" w:cs="Times New Roman"/>
          <w:lang w:eastAsia="en-US"/>
        </w:rPr>
        <w:t>. Pirkim</w:t>
      </w:r>
      <w:r w:rsidR="00914700">
        <w:rPr>
          <w:rFonts w:ascii="Times New Roman" w:hAnsi="Times New Roman" w:cs="Times New Roman"/>
          <w:lang w:eastAsia="en-US"/>
        </w:rPr>
        <w:t xml:space="preserve">as </w:t>
      </w:r>
      <w:r w:rsidR="006554D5">
        <w:rPr>
          <w:rFonts w:ascii="Times New Roman" w:hAnsi="Times New Roman" w:cs="Times New Roman"/>
          <w:lang w:eastAsia="en-US"/>
        </w:rPr>
        <w:t>ne</w:t>
      </w:r>
      <w:r w:rsidR="00914700">
        <w:rPr>
          <w:rFonts w:ascii="Times New Roman" w:hAnsi="Times New Roman" w:cs="Times New Roman"/>
          <w:lang w:eastAsia="en-US"/>
        </w:rPr>
        <w:t xml:space="preserve">skaidomas į </w:t>
      </w:r>
      <w:r w:rsidR="00914700" w:rsidRPr="00875CC1">
        <w:rPr>
          <w:rFonts w:ascii="Times New Roman" w:hAnsi="Times New Roman" w:cs="Times New Roman"/>
          <w:lang w:eastAsia="en-US"/>
        </w:rPr>
        <w:t>dalis</w:t>
      </w:r>
      <w:r w:rsidR="00E92CBE">
        <w:rPr>
          <w:rFonts w:ascii="Times New Roman" w:hAnsi="Times New Roman" w:cs="Times New Roman"/>
          <w:lang w:eastAsia="en-US"/>
        </w:rPr>
        <w:t>.</w:t>
      </w:r>
      <w:r w:rsidR="00914700" w:rsidRPr="00825554">
        <w:rPr>
          <w:rFonts w:ascii="Times New Roman" w:hAnsi="Times New Roman" w:cs="Times New Roman"/>
          <w:lang w:eastAsia="en-US"/>
        </w:rPr>
        <w:t xml:space="preserve"> </w:t>
      </w:r>
    </w:p>
    <w:p w14:paraId="6587E8B7" w14:textId="34CE5974" w:rsidR="00401049" w:rsidRPr="00CF1429" w:rsidRDefault="00BC5B1F"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2.3.</w:t>
      </w:r>
      <w:r w:rsidRPr="00CF1429">
        <w:rPr>
          <w:rFonts w:ascii="Times New Roman" w:hAnsi="Times New Roman" w:cs="Times New Roman"/>
          <w:b/>
          <w:bCs/>
        </w:rPr>
        <w:t xml:space="preserve"> </w:t>
      </w:r>
      <w:r w:rsidRPr="00CF1429">
        <w:rPr>
          <w:rFonts w:ascii="Times New Roman" w:hAnsi="Times New Roman" w:cs="Times New Roman"/>
        </w:rPr>
        <w:t xml:space="preserve">Detali informacija apie </w:t>
      </w:r>
      <w:r w:rsidR="00F73D51" w:rsidRPr="00CF1429">
        <w:rPr>
          <w:rFonts w:ascii="Times New Roman" w:hAnsi="Times New Roman" w:cs="Times New Roman"/>
        </w:rPr>
        <w:t xml:space="preserve">perkamus </w:t>
      </w:r>
      <w:r w:rsidRPr="00CF1429">
        <w:rPr>
          <w:rFonts w:ascii="Times New Roman" w:hAnsi="Times New Roman" w:cs="Times New Roman"/>
        </w:rPr>
        <w:t>darbus pateikiama</w:t>
      </w:r>
      <w:r w:rsidR="009C5741">
        <w:rPr>
          <w:rFonts w:ascii="Times New Roman" w:hAnsi="Times New Roman" w:cs="Times New Roman"/>
        </w:rPr>
        <w:t xml:space="preserve"> </w:t>
      </w:r>
      <w:r w:rsidR="007B73AD">
        <w:rPr>
          <w:rFonts w:ascii="Times New Roman" w:hAnsi="Times New Roman" w:cs="Times New Roman"/>
        </w:rPr>
        <w:t>„</w:t>
      </w:r>
      <w:r w:rsidRPr="00CF1429">
        <w:rPr>
          <w:rFonts w:ascii="Times New Roman" w:hAnsi="Times New Roman" w:cs="Times New Roman"/>
        </w:rPr>
        <w:t>Techninėje specifikacijoje</w:t>
      </w:r>
      <w:r w:rsidR="007B73AD">
        <w:rPr>
          <w:rFonts w:ascii="Times New Roman" w:hAnsi="Times New Roman" w:cs="Times New Roman"/>
        </w:rPr>
        <w:t>“</w:t>
      </w:r>
      <w:r w:rsidR="009C5741">
        <w:rPr>
          <w:rFonts w:ascii="Times New Roman" w:hAnsi="Times New Roman" w:cs="Times New Roman"/>
        </w:rPr>
        <w:t xml:space="preserve"> (2</w:t>
      </w:r>
      <w:r w:rsidR="007D5713">
        <w:rPr>
          <w:rFonts w:ascii="Times New Roman" w:hAnsi="Times New Roman" w:cs="Times New Roman"/>
        </w:rPr>
        <w:t xml:space="preserve"> priedas)</w:t>
      </w:r>
      <w:r w:rsidR="00730BAF">
        <w:rPr>
          <w:rFonts w:ascii="Times New Roman" w:hAnsi="Times New Roman" w:cs="Times New Roman"/>
        </w:rPr>
        <w:t xml:space="preserve"> ir darbų kiekių žiniaraštyje (3 priedas)</w:t>
      </w:r>
      <w:r w:rsidR="007D5713">
        <w:rPr>
          <w:rFonts w:ascii="Times New Roman" w:hAnsi="Times New Roman" w:cs="Times New Roman"/>
        </w:rPr>
        <w:t xml:space="preserve">. Taip pat pateikiama ir darbų </w:t>
      </w:r>
      <w:r w:rsidR="00730BAF">
        <w:rPr>
          <w:rFonts w:ascii="Times New Roman" w:hAnsi="Times New Roman" w:cs="Times New Roman"/>
        </w:rPr>
        <w:t>schema (4</w:t>
      </w:r>
      <w:r w:rsidR="007D5713">
        <w:rPr>
          <w:rFonts w:ascii="Times New Roman" w:hAnsi="Times New Roman" w:cs="Times New Roman"/>
        </w:rPr>
        <w:t xml:space="preserve"> priedas).</w:t>
      </w:r>
    </w:p>
    <w:p w14:paraId="55B7CD85" w14:textId="1D86B487" w:rsidR="00802B41" w:rsidRPr="00CF1429" w:rsidRDefault="00401049" w:rsidP="00914700">
      <w:pPr>
        <w:pStyle w:val="prastasiniatinklio"/>
        <w:spacing w:before="0" w:beforeAutospacing="0" w:after="0" w:afterAutospacing="0"/>
        <w:ind w:firstLine="1296"/>
        <w:jc w:val="both"/>
        <w:rPr>
          <w:rFonts w:ascii="Times New Roman" w:hAnsi="Times New Roman" w:cs="Times New Roman"/>
        </w:rPr>
      </w:pPr>
      <w:r w:rsidRPr="00CF1429">
        <w:rPr>
          <w:rFonts w:ascii="Times New Roman" w:hAnsi="Times New Roman" w:cs="Times New Roman"/>
        </w:rPr>
        <w:t>2.4.</w:t>
      </w:r>
      <w:r w:rsidR="00B821A1" w:rsidRPr="00CF1429">
        <w:rPr>
          <w:rFonts w:ascii="Times New Roman" w:hAnsi="Times New Roman" w:cs="Times New Roman"/>
        </w:rPr>
        <w:t xml:space="preserve"> </w:t>
      </w:r>
      <w:r w:rsidR="00D433A8" w:rsidRPr="00CF1429">
        <w:rPr>
          <w:rFonts w:ascii="Times New Roman" w:hAnsi="Times New Roman" w:cs="Times New Roman"/>
        </w:rPr>
        <w:t xml:space="preserve">Pirkimo sąlygų </w:t>
      </w:r>
      <w:r w:rsidR="00E93B4E">
        <w:rPr>
          <w:rFonts w:ascii="Times New Roman" w:hAnsi="Times New Roman" w:cs="Times New Roman"/>
        </w:rPr>
        <w:t>„T</w:t>
      </w:r>
      <w:r w:rsidR="009C5741">
        <w:rPr>
          <w:rFonts w:ascii="Times New Roman" w:hAnsi="Times New Roman" w:cs="Times New Roman"/>
        </w:rPr>
        <w:t>echninė specifikacija</w:t>
      </w:r>
      <w:r w:rsidR="00E93B4E">
        <w:rPr>
          <w:rFonts w:ascii="Times New Roman" w:hAnsi="Times New Roman" w:cs="Times New Roman"/>
        </w:rPr>
        <w:t>“</w:t>
      </w:r>
      <w:r w:rsidR="00D433A8" w:rsidRPr="00CF1429">
        <w:rPr>
          <w:rFonts w:ascii="Times New Roman" w:hAnsi="Times New Roman" w:cs="Times New Roman"/>
        </w:rPr>
        <w:t xml:space="preserve"> </w:t>
      </w:r>
      <w:r w:rsidR="009C5741">
        <w:rPr>
          <w:rFonts w:ascii="Times New Roman" w:hAnsi="Times New Roman" w:cs="Times New Roman"/>
        </w:rPr>
        <w:t>(2</w:t>
      </w:r>
      <w:r w:rsidR="0088496B" w:rsidRPr="00CF1429">
        <w:rPr>
          <w:rFonts w:ascii="Times New Roman" w:hAnsi="Times New Roman" w:cs="Times New Roman"/>
        </w:rPr>
        <w:t xml:space="preserve"> priedas)</w:t>
      </w:r>
      <w:r w:rsidR="00730BAF">
        <w:rPr>
          <w:rFonts w:ascii="Times New Roman" w:hAnsi="Times New Roman" w:cs="Times New Roman"/>
        </w:rPr>
        <w:t>, „Darbų kiekių žiniaraštis“ (3 priedas) ar kituose pirkimo dokumentuose</w:t>
      </w:r>
      <w:r w:rsidR="0088496B" w:rsidRPr="00CF1429">
        <w:rPr>
          <w:rFonts w:ascii="Times New Roman" w:hAnsi="Times New Roman" w:cs="Times New Roman"/>
        </w:rPr>
        <w:t xml:space="preserve"> </w:t>
      </w:r>
      <w:r w:rsidR="00D433A8" w:rsidRPr="00CF1429">
        <w:rPr>
          <w:rFonts w:ascii="Times New Roman" w:hAnsi="Times New Roman" w:cs="Times New Roman"/>
        </w:rPr>
        <w:t>galimai nurodyti (jei yra) konkretūs modeliai ar tiekimo šaltiniai, konkretūs procesai, būdingi konkretaus tiekėjo tiekiamoms prekėms ar teikiamoms paslaugoms, ar prekių ženklai, patentai, tipai, konkreti kilmė ar gamyba, yra tik informacinio pobūdžio ir tiekėjas nėra įpareigotas siūlyti ir/ar naudoti konkrečių gamintojų produkciją, o standartai gali būti taikomi lygiaverčiai nurodytiems.</w:t>
      </w:r>
    </w:p>
    <w:p w14:paraId="228D0C16" w14:textId="4A665A28" w:rsidR="004B31AE" w:rsidRDefault="00DC4515"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B86E8C">
        <w:rPr>
          <w:rFonts w:ascii="Times New Roman" w:hAnsi="Times New Roman" w:cs="Times New Roman"/>
          <w:color w:val="000000" w:themeColor="text1"/>
          <w:lang w:eastAsia="en-US"/>
        </w:rPr>
        <w:t>2.</w:t>
      </w:r>
      <w:r w:rsidR="00401049" w:rsidRPr="00B86E8C">
        <w:rPr>
          <w:rFonts w:ascii="Times New Roman" w:hAnsi="Times New Roman" w:cs="Times New Roman"/>
          <w:color w:val="000000" w:themeColor="text1"/>
          <w:lang w:eastAsia="en-US"/>
        </w:rPr>
        <w:t>5</w:t>
      </w:r>
      <w:r w:rsidRPr="00B86E8C">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Pasiūlyme pateiktose kainose turi būti įvertinti visi reikiami įrengimai bei mechanizmai darbams atlikti, medžiagos, netiesioginės išlaidos, mokami mokesčiai, pelnas kartu su galimai numatoma rizika, prievolės ir įsipareigojimai apibrėžti Sutartyje ar atsirandantys ją vykdant. Visos išlaidos, susijusios su Sutarties nuostatų laikymusi, turi būti įvertintos paskirstant išlaidas darbų kainose. Mokėjimai už medžiagų ar jų kiekio netekimą transportavimo, sandėliavimo ar darbų vykdymo metu nebus atliekami. Rizika, susijusi su techninių duomenų paklaidomis, tenka rangovui. Iš laimėjusio dalyvio nebebus priimtas joks reikalavimas pakeisti pasiūlymo sumą arba sąlygas, grindžiamas klaidomis ir praleidimais, t.</w:t>
      </w:r>
      <w:r w:rsidR="00854FB3">
        <w:rPr>
          <w:rFonts w:ascii="Times New Roman" w:hAnsi="Times New Roman" w:cs="Times New Roman"/>
          <w:color w:val="000000" w:themeColor="text1"/>
          <w:lang w:eastAsia="en-US"/>
        </w:rPr>
        <w:t xml:space="preserve"> </w:t>
      </w:r>
      <w:r w:rsidR="00B86E8C" w:rsidRPr="00B86E8C">
        <w:rPr>
          <w:rFonts w:ascii="Times New Roman" w:hAnsi="Times New Roman" w:cs="Times New Roman"/>
          <w:color w:val="000000" w:themeColor="text1"/>
          <w:lang w:eastAsia="en-US"/>
        </w:rPr>
        <w:t>y. galima darbų kiekių svyravimo rizika tenka rangovui.</w:t>
      </w:r>
    </w:p>
    <w:p w14:paraId="5DB685B9" w14:textId="471E0979" w:rsidR="00FE6487" w:rsidRPr="00B86E8C" w:rsidRDefault="00FE6487" w:rsidP="00914700">
      <w:pPr>
        <w:pStyle w:val="prastasiniatinklio"/>
        <w:spacing w:before="0" w:beforeAutospacing="0" w:after="0" w:afterAutospacing="0"/>
        <w:ind w:firstLine="1296"/>
        <w:jc w:val="both"/>
        <w:rPr>
          <w:rFonts w:ascii="Times New Roman" w:hAnsi="Times New Roman" w:cs="Times New Roman"/>
          <w:color w:val="000000" w:themeColor="text1"/>
          <w:lang w:eastAsia="en-US"/>
        </w:rPr>
      </w:pPr>
      <w:r w:rsidRPr="0070337E">
        <w:rPr>
          <w:rFonts w:ascii="Times New Roman" w:hAnsi="Times New Roman" w:cs="Times New Roman"/>
          <w:lang w:eastAsia="en-US"/>
        </w:rPr>
        <w:t>2.</w:t>
      </w:r>
      <w:r w:rsidR="007D5713">
        <w:rPr>
          <w:rFonts w:ascii="Times New Roman" w:hAnsi="Times New Roman" w:cs="Times New Roman"/>
          <w:lang w:eastAsia="en-US"/>
        </w:rPr>
        <w:t>6</w:t>
      </w:r>
      <w:r w:rsidRPr="0070337E">
        <w:rPr>
          <w:rFonts w:ascii="Times New Roman" w:hAnsi="Times New Roman" w:cs="Times New Roman"/>
          <w:lang w:eastAsia="en-US"/>
        </w:rPr>
        <w:t xml:space="preserve">. </w:t>
      </w:r>
      <w:r>
        <w:rPr>
          <w:rFonts w:ascii="Times New Roman" w:hAnsi="Times New Roman" w:cs="Times New Roman"/>
          <w:lang w:eastAsia="en-US"/>
        </w:rPr>
        <w:t xml:space="preserve">Darbų </w:t>
      </w:r>
      <w:r w:rsidRPr="0070337E">
        <w:rPr>
          <w:rFonts w:ascii="Times New Roman" w:hAnsi="Times New Roman" w:cs="Times New Roman"/>
          <w:lang w:eastAsia="en-US"/>
        </w:rPr>
        <w:t xml:space="preserve">trukmė </w:t>
      </w:r>
      <w:r w:rsidR="00730BAF">
        <w:rPr>
          <w:rFonts w:ascii="Times New Roman" w:hAnsi="Times New Roman" w:cs="Times New Roman"/>
          <w:lang w:eastAsia="en-US"/>
        </w:rPr>
        <w:t>2</w:t>
      </w:r>
      <w:r w:rsidRPr="0070337E">
        <w:rPr>
          <w:rFonts w:ascii="Times New Roman" w:hAnsi="Times New Roman" w:cs="Times New Roman"/>
          <w:lang w:eastAsia="en-US"/>
        </w:rPr>
        <w:t xml:space="preserve"> mėnesiai</w:t>
      </w:r>
      <w:r>
        <w:rPr>
          <w:rFonts w:ascii="Times New Roman" w:hAnsi="Times New Roman" w:cs="Times New Roman"/>
          <w:lang w:eastAsia="en-US"/>
        </w:rPr>
        <w:t xml:space="preserve"> nuo Sutarties </w:t>
      </w:r>
      <w:r w:rsidR="007D5713">
        <w:rPr>
          <w:rFonts w:ascii="Times New Roman" w:hAnsi="Times New Roman" w:cs="Times New Roman"/>
          <w:lang w:eastAsia="en-US"/>
        </w:rPr>
        <w:t>pasirašymo dienos</w:t>
      </w:r>
      <w:r>
        <w:rPr>
          <w:rFonts w:ascii="Times New Roman" w:hAnsi="Times New Roman" w:cs="Times New Roman"/>
          <w:lang w:eastAsia="en-US"/>
        </w:rPr>
        <w:t>.</w:t>
      </w:r>
    </w:p>
    <w:p w14:paraId="38875BB0" w14:textId="4AB8D3F0" w:rsidR="00914700" w:rsidRDefault="00802B41" w:rsidP="00914700">
      <w:pPr>
        <w:pStyle w:val="prastasiniatinklio"/>
        <w:spacing w:before="0" w:beforeAutospacing="0" w:after="0" w:afterAutospacing="0"/>
        <w:ind w:firstLine="1296"/>
        <w:jc w:val="both"/>
        <w:rPr>
          <w:rFonts w:ascii="Times New Roman" w:hAnsi="Times New Roman" w:cs="Times New Roman"/>
          <w:color w:val="000000"/>
          <w:lang w:eastAsia="en-US"/>
        </w:rPr>
      </w:pPr>
      <w:r w:rsidRPr="009B5A6D">
        <w:rPr>
          <w:rFonts w:ascii="Times New Roman" w:hAnsi="Times New Roman" w:cs="Times New Roman"/>
          <w:b/>
          <w:bCs/>
          <w:color w:val="000000"/>
          <w:lang w:eastAsia="en-US"/>
        </w:rPr>
        <w:t>2.</w:t>
      </w:r>
      <w:r w:rsidR="007D5713">
        <w:rPr>
          <w:rFonts w:ascii="Times New Roman" w:hAnsi="Times New Roman" w:cs="Times New Roman"/>
          <w:b/>
          <w:bCs/>
          <w:color w:val="000000"/>
          <w:lang w:eastAsia="en-US"/>
        </w:rPr>
        <w:t>7</w:t>
      </w:r>
      <w:r w:rsidRPr="009B5A6D">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Planuojama maksimali pirkimo vertė –</w:t>
      </w:r>
      <w:r w:rsidR="00F81389">
        <w:rPr>
          <w:rFonts w:ascii="Times New Roman" w:hAnsi="Times New Roman" w:cs="Times New Roman"/>
          <w:b/>
          <w:bCs/>
          <w:color w:val="000000"/>
          <w:lang w:eastAsia="en-US"/>
        </w:rPr>
        <w:t xml:space="preserve"> </w:t>
      </w:r>
      <w:r w:rsidR="00730BAF">
        <w:rPr>
          <w:rFonts w:ascii="Times New Roman" w:hAnsi="Times New Roman" w:cs="Times New Roman"/>
          <w:b/>
          <w:bCs/>
          <w:color w:val="000000"/>
          <w:lang w:eastAsia="en-US"/>
        </w:rPr>
        <w:t>81 735,54</w:t>
      </w:r>
      <w:r w:rsidR="00E52F96">
        <w:rPr>
          <w:rFonts w:ascii="Times New Roman" w:hAnsi="Times New Roman" w:cs="Times New Roman"/>
          <w:b/>
          <w:bCs/>
          <w:color w:val="000000"/>
          <w:lang w:eastAsia="en-US"/>
        </w:rPr>
        <w:t xml:space="preserve"> </w:t>
      </w:r>
      <w:r w:rsidR="00684E22" w:rsidRPr="009B5A6D">
        <w:rPr>
          <w:rFonts w:ascii="Times New Roman" w:hAnsi="Times New Roman" w:cs="Times New Roman"/>
          <w:b/>
          <w:bCs/>
          <w:color w:val="000000"/>
          <w:lang w:eastAsia="en-US"/>
        </w:rPr>
        <w:t xml:space="preserve">Eur </w:t>
      </w:r>
      <w:r w:rsidR="00F81389">
        <w:rPr>
          <w:rFonts w:ascii="Times New Roman" w:hAnsi="Times New Roman" w:cs="Times New Roman"/>
          <w:b/>
          <w:bCs/>
          <w:color w:val="000000"/>
          <w:lang w:eastAsia="en-US"/>
        </w:rPr>
        <w:t>be</w:t>
      </w:r>
      <w:r w:rsidR="00684E22" w:rsidRPr="009B5A6D">
        <w:rPr>
          <w:rFonts w:ascii="Times New Roman" w:hAnsi="Times New Roman" w:cs="Times New Roman"/>
          <w:b/>
          <w:bCs/>
          <w:color w:val="000000"/>
          <w:lang w:eastAsia="en-US"/>
        </w:rPr>
        <w:t xml:space="preserve"> PVM</w:t>
      </w:r>
      <w:r w:rsidR="00DE7E7E">
        <w:rPr>
          <w:rFonts w:ascii="Times New Roman" w:hAnsi="Times New Roman" w:cs="Times New Roman"/>
          <w:b/>
          <w:bCs/>
          <w:color w:val="000000"/>
          <w:lang w:eastAsia="en-US"/>
        </w:rPr>
        <w:t xml:space="preserve"> </w:t>
      </w:r>
      <w:r w:rsidR="00DE7E7E">
        <w:rPr>
          <w:rFonts w:ascii="Times New Roman" w:hAnsi="Times New Roman" w:cs="Times New Roman"/>
          <w:color w:val="000000"/>
          <w:lang w:eastAsia="en-US"/>
        </w:rPr>
        <w:t>(98 900,00 Eur su PVM).</w:t>
      </w:r>
    </w:p>
    <w:p w14:paraId="0E69FE02" w14:textId="1A483D29" w:rsidR="00DE7E7E" w:rsidRDefault="00DE7E7E" w:rsidP="00017F9F">
      <w:pPr>
        <w:pStyle w:val="prastasiniatinklio"/>
        <w:spacing w:before="0" w:beforeAutospacing="0" w:after="0" w:afterAutospacing="0"/>
        <w:ind w:firstLine="480"/>
        <w:jc w:val="both"/>
        <w:rPr>
          <w:rFonts w:ascii="Times New Roman" w:hAnsi="Times New Roman" w:cs="Times New Roman"/>
          <w:b/>
          <w:u w:val="single"/>
        </w:rPr>
      </w:pPr>
      <w:r>
        <w:rPr>
          <w:rFonts w:ascii="Times New Roman" w:hAnsi="Times New Roman" w:cs="Times New Roman"/>
          <w:iCs/>
        </w:rPr>
        <w:tab/>
        <w:t xml:space="preserve">2.8. </w:t>
      </w:r>
      <w:r w:rsidRPr="004B6156">
        <w:rPr>
          <w:rFonts w:ascii="Times New Roman" w:hAnsi="Times New Roman" w:cs="Times New Roman"/>
          <w:b/>
          <w:u w:val="single"/>
        </w:rPr>
        <w:t>Tiekėjas, kuris b</w:t>
      </w:r>
      <w:r w:rsidR="00006E9B">
        <w:rPr>
          <w:rFonts w:ascii="Times New Roman" w:hAnsi="Times New Roman" w:cs="Times New Roman"/>
          <w:b/>
          <w:u w:val="single"/>
        </w:rPr>
        <w:t>us nustatytas pirkimo laimėtoju</w:t>
      </w:r>
      <w:r w:rsidRPr="00674C26">
        <w:rPr>
          <w:rFonts w:ascii="Times New Roman" w:hAnsi="Times New Roman" w:cs="Times New Roman"/>
          <w:u w:val="single"/>
        </w:rPr>
        <w:t xml:space="preserve"> </w:t>
      </w:r>
      <w:r w:rsidR="00006E9B">
        <w:rPr>
          <w:rFonts w:ascii="Times New Roman" w:hAnsi="Times New Roman" w:cs="Times New Roman"/>
          <w:b/>
          <w:u w:val="single"/>
        </w:rPr>
        <w:t>IKI</w:t>
      </w:r>
      <w:r w:rsidRPr="00674C26">
        <w:rPr>
          <w:rFonts w:ascii="Times New Roman" w:hAnsi="Times New Roman" w:cs="Times New Roman"/>
          <w:b/>
          <w:u w:val="single"/>
        </w:rPr>
        <w:t xml:space="preserve"> sutarties</w:t>
      </w:r>
      <w:r>
        <w:rPr>
          <w:rFonts w:ascii="Times New Roman" w:hAnsi="Times New Roman" w:cs="Times New Roman"/>
          <w:b/>
          <w:u w:val="single"/>
        </w:rPr>
        <w:t xml:space="preserve"> pasirašymo datos </w:t>
      </w:r>
      <w:r w:rsidRPr="00674C26">
        <w:rPr>
          <w:rFonts w:ascii="Times New Roman" w:hAnsi="Times New Roman" w:cs="Times New Roman"/>
          <w:b/>
          <w:u w:val="single"/>
        </w:rPr>
        <w:t xml:space="preserve">privalės pateikti užpildytas ir pasirašytas lokalines darbų sąmatas. </w:t>
      </w:r>
    </w:p>
    <w:p w14:paraId="6B47F1A8" w14:textId="13424681" w:rsidR="00E57F87" w:rsidRPr="00E57F87" w:rsidRDefault="00726EBA" w:rsidP="00017F9F">
      <w:pPr>
        <w:pStyle w:val="prastasiniatinklio"/>
        <w:spacing w:before="0" w:beforeAutospacing="0" w:after="0" w:afterAutospacing="0"/>
        <w:ind w:firstLine="480"/>
        <w:jc w:val="both"/>
        <w:rPr>
          <w:rFonts w:ascii="Times New Roman" w:hAnsi="Times New Roman" w:cs="Times New Roman"/>
          <w:iCs/>
        </w:rPr>
      </w:pPr>
      <w:r>
        <w:rPr>
          <w:rFonts w:ascii="Times New Roman" w:hAnsi="Times New Roman" w:cs="Times New Roman"/>
          <w:iCs/>
        </w:rPr>
        <w:tab/>
      </w:r>
    </w:p>
    <w:p w14:paraId="0DB877BD" w14:textId="29DBCB89" w:rsidR="00594726" w:rsidRDefault="00DF20A3" w:rsidP="00EB5F0B">
      <w:pPr>
        <w:pStyle w:val="prastasiniatinklio"/>
        <w:spacing w:before="0" w:beforeAutospacing="0" w:after="0" w:afterAutospacing="0"/>
        <w:jc w:val="center"/>
        <w:rPr>
          <w:rFonts w:ascii="Times New Roman" w:hAnsi="Times New Roman" w:cs="Times New Roman"/>
          <w:b/>
          <w:bCs/>
        </w:rPr>
      </w:pPr>
      <w:r w:rsidRPr="00875CC1">
        <w:rPr>
          <w:rFonts w:ascii="Times New Roman" w:hAnsi="Times New Roman" w:cs="Times New Roman"/>
          <w:b/>
          <w:bCs/>
        </w:rPr>
        <w:t xml:space="preserve">3. </w:t>
      </w:r>
      <w:r w:rsidR="009C5741">
        <w:rPr>
          <w:rFonts w:ascii="Times New Roman" w:hAnsi="Times New Roman" w:cs="Times New Roman"/>
          <w:b/>
          <w:bCs/>
        </w:rPr>
        <w:t>PAŠALINIMO PAGRINDAI IR KVALIFIKACINIAI REIKALAVIMAI</w:t>
      </w:r>
      <w:r w:rsidRPr="00875CC1">
        <w:rPr>
          <w:rFonts w:ascii="Times New Roman" w:hAnsi="Times New Roman" w:cs="Times New Roman"/>
          <w:b/>
          <w:bCs/>
        </w:rPr>
        <w:t xml:space="preserve"> </w:t>
      </w:r>
    </w:p>
    <w:p w14:paraId="2CFCE8C3" w14:textId="77777777" w:rsidR="009C5741" w:rsidRPr="00577E6A" w:rsidRDefault="009C5741" w:rsidP="009C5741">
      <w:pPr>
        <w:spacing w:after="0" w:line="240" w:lineRule="auto"/>
        <w:ind w:firstLine="1276"/>
        <w:jc w:val="both"/>
        <w:rPr>
          <w:rFonts w:ascii="Times New Roman" w:hAnsi="Times New Roman" w:cs="Times New Roman"/>
          <w:b/>
          <w:bCs/>
          <w:sz w:val="24"/>
          <w:szCs w:val="24"/>
        </w:rPr>
      </w:pPr>
      <w:r w:rsidRPr="00AF407E">
        <w:rPr>
          <w:rFonts w:ascii="Times New Roman" w:hAnsi="Times New Roman" w:cs="Times New Roman"/>
          <w:sz w:val="24"/>
          <w:szCs w:val="24"/>
        </w:rPr>
        <w:t xml:space="preserve">3.1. </w:t>
      </w:r>
      <w:r w:rsidRPr="00577E6A">
        <w:rPr>
          <w:rFonts w:ascii="Times New Roman" w:hAnsi="Times New Roman" w:cs="Times New Roman"/>
          <w:b/>
          <w:bCs/>
          <w:sz w:val="24"/>
          <w:szCs w:val="24"/>
        </w:rPr>
        <w:t>Reikalavimai dėl tiekėjo ir subtiekėjų (jei taikoma), ūkio subjektų, kurių pajėgumais tiekėjas remiasi, pašalinimo pagrindų nebuvimo:</w:t>
      </w:r>
    </w:p>
    <w:p w14:paraId="7D7A3EE1" w14:textId="77777777" w:rsidR="009C5741" w:rsidRPr="008038F8" w:rsidRDefault="009C5741" w:rsidP="009C5741">
      <w:pPr>
        <w:spacing w:after="0" w:line="240" w:lineRule="auto"/>
        <w:ind w:firstLine="1276"/>
        <w:jc w:val="both"/>
        <w:rPr>
          <w:rFonts w:ascii="Times New Roman" w:eastAsia="Yu Mincho" w:hAnsi="Times New Roman" w:cs="Times New Roman"/>
          <w:b/>
          <w:bCs/>
          <w:sz w:val="24"/>
          <w:szCs w:val="24"/>
          <w:lang w:eastAsia="en-US"/>
        </w:rPr>
      </w:pPr>
      <w:r w:rsidRPr="008038F8">
        <w:rPr>
          <w:rFonts w:ascii="Times New Roman" w:hAnsi="Times New Roman" w:cs="Times New Roman"/>
          <w:sz w:val="24"/>
          <w:szCs w:val="24"/>
        </w:rPr>
        <w:t>3.1.1.</w:t>
      </w:r>
      <w:r w:rsidRPr="008038F8">
        <w:rPr>
          <w:sz w:val="24"/>
          <w:szCs w:val="24"/>
        </w:rPr>
        <w:t xml:space="preserve"> </w:t>
      </w:r>
      <w:r w:rsidRPr="008038F8">
        <w:rPr>
          <w:rFonts w:ascii="Times New Roman" w:hAnsi="Times New Roman" w:cs="Times New Roman"/>
          <w:sz w:val="24"/>
          <w:szCs w:val="24"/>
        </w:rPr>
        <w:t>Perkančioji organizacija pašalina tiekėją iš pirkimo procedūros</w:t>
      </w:r>
      <w:r>
        <w:rPr>
          <w:rFonts w:ascii="Times New Roman" w:hAnsi="Times New Roman" w:cs="Times New Roman"/>
          <w:sz w:val="24"/>
          <w:szCs w:val="24"/>
        </w:rPr>
        <w:t xml:space="preserve"> pagal</w:t>
      </w:r>
      <w:r w:rsidRPr="008038F8">
        <w:rPr>
          <w:rFonts w:ascii="Times New Roman" w:hAnsi="Times New Roman" w:cs="Times New Roman"/>
          <w:sz w:val="24"/>
          <w:szCs w:val="24"/>
        </w:rPr>
        <w:t xml:space="preserve"> VPĮ 46 straipsnio 2¹ dal</w:t>
      </w:r>
      <w:r>
        <w:rPr>
          <w:rFonts w:ascii="Times New Roman" w:hAnsi="Times New Roman" w:cs="Times New Roman"/>
          <w:sz w:val="24"/>
          <w:szCs w:val="24"/>
        </w:rPr>
        <w:t>į</w:t>
      </w:r>
      <w:r w:rsidRPr="008038F8">
        <w:rPr>
          <w:rFonts w:ascii="Times New Roman" w:hAnsi="Times New Roman" w:cs="Times New Roman"/>
          <w:sz w:val="24"/>
          <w:szCs w:val="24"/>
        </w:rPr>
        <w:t>, jeigu tiekėjas yra neatlikęs jam paskirtos baudžiamojo poveikio priemonės – uždraudimo juridiniam asmeniui dalyvauti viešuosiuose pirkimuose. (</w:t>
      </w:r>
      <w:r w:rsidRPr="00473D5F">
        <w:rPr>
          <w:rFonts w:ascii="Times New Roman" w:hAnsi="Times New Roman" w:cs="Times New Roman"/>
          <w:i/>
          <w:iCs/>
          <w:sz w:val="24"/>
          <w:szCs w:val="24"/>
        </w:rPr>
        <w:t>Taikoma tik tiekėjui, kai jis yra juridinis asmuo, kita organizacija ar jos struktūrinis padalinys. Fiziniam asmeniui, kai jis vykdo veiklą, pavyzdžiui, turėdamas verslo liudijimą, šis pašalinimo pagrindas nėra taikomas</w:t>
      </w:r>
      <w:r w:rsidRPr="008038F8">
        <w:rPr>
          <w:rFonts w:ascii="Times New Roman" w:hAnsi="Times New Roman" w:cs="Times New Roman"/>
          <w:sz w:val="24"/>
          <w:szCs w:val="24"/>
        </w:rPr>
        <w:t>).</w:t>
      </w:r>
    </w:p>
    <w:p w14:paraId="55CB26DD" w14:textId="77777777" w:rsidR="009C5741" w:rsidRPr="00F269ED" w:rsidRDefault="009C5741" w:rsidP="009C5741">
      <w:pPr>
        <w:pStyle w:val="prastasiniatinklio"/>
        <w:spacing w:before="0" w:beforeAutospacing="0" w:after="0" w:afterAutospacing="0"/>
        <w:ind w:firstLine="1276"/>
        <w:jc w:val="both"/>
        <w:rPr>
          <w:rFonts w:ascii="Times New Roman" w:hAnsi="Times New Roman" w:cs="Times New Roman"/>
        </w:rPr>
      </w:pPr>
      <w:r w:rsidRPr="008038F8">
        <w:rPr>
          <w:rFonts w:ascii="Times New Roman" w:hAnsi="Times New Roman" w:cs="Times New Roman"/>
        </w:rPr>
        <w:t xml:space="preserve">3.1.2. Šio </w:t>
      </w:r>
      <w:r>
        <w:rPr>
          <w:rFonts w:ascii="Times New Roman" w:hAnsi="Times New Roman" w:cs="Times New Roman"/>
        </w:rPr>
        <w:t xml:space="preserve">pašalinimo pagrindo </w:t>
      </w:r>
      <w:r w:rsidRPr="008038F8">
        <w:rPr>
          <w:rFonts w:ascii="Times New Roman" w:hAnsi="Times New Roman" w:cs="Times New Roman"/>
        </w:rPr>
        <w:t>nebuvimą patvirtinan</w:t>
      </w:r>
      <w:r>
        <w:rPr>
          <w:rFonts w:ascii="Times New Roman" w:hAnsi="Times New Roman" w:cs="Times New Roman"/>
        </w:rPr>
        <w:t>čių</w:t>
      </w:r>
      <w:r w:rsidRPr="008038F8">
        <w:rPr>
          <w:rFonts w:ascii="Times New Roman" w:hAnsi="Times New Roman" w:cs="Times New Roman"/>
        </w:rPr>
        <w:t xml:space="preserve"> dokument</w:t>
      </w:r>
      <w:r>
        <w:rPr>
          <w:rFonts w:ascii="Times New Roman" w:hAnsi="Times New Roman" w:cs="Times New Roman"/>
        </w:rPr>
        <w:t>ų</w:t>
      </w:r>
      <w:r w:rsidRPr="008038F8">
        <w:rPr>
          <w:rFonts w:ascii="Times New Roman" w:hAnsi="Times New Roman" w:cs="Times New Roman"/>
        </w:rPr>
        <w:t xml:space="preserve"> nereikalaujam</w:t>
      </w:r>
      <w:r>
        <w:rPr>
          <w:rFonts w:ascii="Times New Roman" w:hAnsi="Times New Roman" w:cs="Times New Roman"/>
        </w:rPr>
        <w:t>a</w:t>
      </w:r>
      <w:r w:rsidRPr="008038F8">
        <w:rPr>
          <w:rFonts w:ascii="Times New Roman" w:hAnsi="Times New Roman" w:cs="Times New Roman"/>
        </w:rPr>
        <w:t xml:space="preserve">, tiekėjas </w:t>
      </w:r>
      <w:r>
        <w:rPr>
          <w:rFonts w:ascii="Times New Roman" w:hAnsi="Times New Roman" w:cs="Times New Roman"/>
        </w:rPr>
        <w:t xml:space="preserve">tai </w:t>
      </w:r>
      <w:r w:rsidRPr="008038F8">
        <w:rPr>
          <w:rFonts w:ascii="Times New Roman" w:hAnsi="Times New Roman" w:cs="Times New Roman"/>
        </w:rPr>
        <w:t>patvirtina pasirašydamas Pasiūlymo formą (sąlygų 1 priedą).</w:t>
      </w:r>
    </w:p>
    <w:p w14:paraId="304DF4DA" w14:textId="77777777" w:rsidR="00DE7E7E" w:rsidRPr="006D5B1F" w:rsidRDefault="00DE7E7E" w:rsidP="00DE7E7E">
      <w:pPr>
        <w:pStyle w:val="prastasiniatinklio"/>
        <w:spacing w:before="0" w:beforeAutospacing="0" w:after="0" w:afterAutospacing="0"/>
        <w:ind w:firstLine="1296"/>
        <w:jc w:val="both"/>
        <w:rPr>
          <w:rFonts w:ascii="Times New Roman" w:hAnsi="Times New Roman" w:cs="Times New Roman"/>
        </w:rPr>
      </w:pPr>
      <w:r w:rsidRPr="00875CC1">
        <w:rPr>
          <w:rFonts w:ascii="Times New Roman" w:hAnsi="Times New Roman" w:cs="Times New Roman"/>
        </w:rPr>
        <w:t>3.1. Tiekėjų kvalifikacijos reikalavimai: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
        <w:gridCol w:w="3767"/>
        <w:gridCol w:w="5210"/>
      </w:tblGrid>
      <w:tr w:rsidR="00DE7E7E" w:rsidRPr="00222229" w14:paraId="4D3B10C7" w14:textId="77777777" w:rsidTr="00DE7E7E">
        <w:tc>
          <w:tcPr>
            <w:tcW w:w="877" w:type="dxa"/>
            <w:shd w:val="clear" w:color="auto" w:fill="auto"/>
          </w:tcPr>
          <w:p w14:paraId="39B72909" w14:textId="77777777" w:rsidR="00DE7E7E" w:rsidRPr="00222229" w:rsidRDefault="00DE7E7E" w:rsidP="00DE7E7E">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Eil. Nr.</w:t>
            </w:r>
          </w:p>
        </w:tc>
        <w:tc>
          <w:tcPr>
            <w:tcW w:w="3767" w:type="dxa"/>
            <w:shd w:val="clear" w:color="auto" w:fill="auto"/>
          </w:tcPr>
          <w:p w14:paraId="42AE0FF1" w14:textId="77777777" w:rsidR="00DE7E7E" w:rsidRPr="00222229" w:rsidRDefault="00DE7E7E" w:rsidP="00DE7E7E">
            <w:pPr>
              <w:widowControl w:val="0"/>
              <w:tabs>
                <w:tab w:val="left" w:pos="1134"/>
              </w:tabs>
              <w:autoSpaceDE w:val="0"/>
              <w:autoSpaceDN w:val="0"/>
              <w:adjustRightInd w:val="0"/>
              <w:spacing w:after="0" w:line="240" w:lineRule="auto"/>
              <w:ind w:firstLine="567"/>
              <w:jc w:val="both"/>
              <w:rPr>
                <w:rFonts w:ascii="Times New Roman" w:hAnsi="Times New Roman" w:cs="Times New Roman"/>
                <w:sz w:val="24"/>
                <w:szCs w:val="24"/>
              </w:rPr>
            </w:pPr>
            <w:r w:rsidRPr="00222229">
              <w:rPr>
                <w:rFonts w:ascii="Times New Roman" w:hAnsi="Times New Roman" w:cs="Times New Roman"/>
                <w:sz w:val="24"/>
                <w:szCs w:val="24"/>
              </w:rPr>
              <w:t>Kvalifikacijos reikalavimai</w:t>
            </w:r>
          </w:p>
        </w:tc>
        <w:tc>
          <w:tcPr>
            <w:tcW w:w="5210" w:type="dxa"/>
            <w:shd w:val="clear" w:color="auto" w:fill="auto"/>
          </w:tcPr>
          <w:p w14:paraId="2AA669F1" w14:textId="77777777" w:rsidR="00DE7E7E" w:rsidRPr="00222229" w:rsidRDefault="00DE7E7E" w:rsidP="00DE7E7E">
            <w:pPr>
              <w:widowControl w:val="0"/>
              <w:tabs>
                <w:tab w:val="left" w:pos="1134"/>
              </w:tabs>
              <w:autoSpaceDE w:val="0"/>
              <w:autoSpaceDN w:val="0"/>
              <w:adjustRightInd w:val="0"/>
              <w:spacing w:after="0" w:line="240" w:lineRule="auto"/>
              <w:ind w:firstLine="567"/>
              <w:jc w:val="both"/>
              <w:rPr>
                <w:rFonts w:ascii="Times New Roman" w:hAnsi="Times New Roman" w:cs="Times New Roman"/>
                <w:b/>
                <w:sz w:val="24"/>
                <w:szCs w:val="24"/>
              </w:rPr>
            </w:pPr>
            <w:r w:rsidRPr="00222229">
              <w:rPr>
                <w:rFonts w:ascii="Times New Roman" w:hAnsi="Times New Roman" w:cs="Times New Roman"/>
                <w:sz w:val="24"/>
                <w:szCs w:val="24"/>
              </w:rPr>
              <w:t>Kvalifikacijos reikalavimus patvirtinantys dokumentai</w:t>
            </w:r>
          </w:p>
        </w:tc>
      </w:tr>
      <w:tr w:rsidR="00DE7E7E" w:rsidRPr="00222229" w14:paraId="14963AAC" w14:textId="77777777" w:rsidTr="00DE7E7E">
        <w:tc>
          <w:tcPr>
            <w:tcW w:w="877" w:type="dxa"/>
            <w:shd w:val="clear" w:color="auto" w:fill="auto"/>
          </w:tcPr>
          <w:p w14:paraId="6DFF6E0B" w14:textId="77777777" w:rsidR="00DE7E7E" w:rsidRPr="00222229" w:rsidRDefault="00DE7E7E" w:rsidP="00DE7E7E">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sidRPr="00222229">
              <w:rPr>
                <w:rFonts w:ascii="Times New Roman" w:hAnsi="Times New Roman" w:cs="Times New Roman"/>
                <w:sz w:val="24"/>
                <w:szCs w:val="24"/>
              </w:rPr>
              <w:t>3.</w:t>
            </w:r>
            <w:r>
              <w:rPr>
                <w:rFonts w:ascii="Times New Roman" w:hAnsi="Times New Roman" w:cs="Times New Roman"/>
                <w:sz w:val="24"/>
                <w:szCs w:val="24"/>
              </w:rPr>
              <w:t>1.1.</w:t>
            </w:r>
          </w:p>
        </w:tc>
        <w:tc>
          <w:tcPr>
            <w:tcW w:w="3767" w:type="dxa"/>
            <w:shd w:val="clear" w:color="auto" w:fill="auto"/>
          </w:tcPr>
          <w:p w14:paraId="6C34C10D" w14:textId="77777777" w:rsidR="00DE7E7E" w:rsidRDefault="00DE7E7E" w:rsidP="00DE7E7E">
            <w:pPr>
              <w:widowControl w:val="0"/>
              <w:autoSpaceDE w:val="0"/>
              <w:adjustRightInd w:val="0"/>
              <w:spacing w:after="0"/>
              <w:jc w:val="both"/>
              <w:rPr>
                <w:rFonts w:ascii="Times New Roman" w:hAnsi="Times New Roman" w:cs="Times New Roman"/>
                <w:color w:val="00000A"/>
                <w:sz w:val="24"/>
                <w:szCs w:val="24"/>
                <w:lang w:eastAsia="en-US"/>
              </w:rPr>
            </w:pPr>
            <w:r w:rsidRPr="00162145">
              <w:rPr>
                <w:rFonts w:ascii="Times New Roman" w:hAnsi="Times New Roman" w:cs="Times New Roman"/>
                <w:color w:val="00000A"/>
                <w:sz w:val="24"/>
                <w:szCs w:val="24"/>
                <w:lang w:eastAsia="en-US"/>
              </w:rPr>
              <w:t>Tiekėjas privalo pasiūlyti tinkamą kvalifikaciją turintį ne mažiau kaip 1</w:t>
            </w:r>
            <w:r>
              <w:rPr>
                <w:rFonts w:ascii="Times New Roman" w:hAnsi="Times New Roman" w:cs="Times New Roman"/>
                <w:color w:val="00000A"/>
                <w:sz w:val="24"/>
                <w:szCs w:val="24"/>
                <w:lang w:eastAsia="en-US"/>
              </w:rPr>
              <w:t xml:space="preserve"> (vieną)  kelių ir (ar) gatvių statybos darbų vadovą, (statinių kategorija: </w:t>
            </w:r>
            <w:r>
              <w:rPr>
                <w:rFonts w:ascii="Times New Roman" w:hAnsi="Times New Roman" w:cs="Times New Roman"/>
                <w:color w:val="00000A"/>
                <w:sz w:val="24"/>
                <w:szCs w:val="24"/>
                <w:lang w:eastAsia="en-US"/>
              </w:rPr>
              <w:lastRenderedPageBreak/>
              <w:t>neypatingi statiniai; statinių grupė: susisiekimo komunikacijos: keliai ir (ar) gatvės);</w:t>
            </w:r>
          </w:p>
          <w:p w14:paraId="468C8908" w14:textId="77777777" w:rsidR="00DE7E7E" w:rsidRDefault="00DE7E7E" w:rsidP="00DE7E7E">
            <w:pPr>
              <w:widowControl w:val="0"/>
              <w:autoSpaceDE w:val="0"/>
              <w:adjustRightInd w:val="0"/>
              <w:spacing w:after="0"/>
              <w:jc w:val="both"/>
              <w:rPr>
                <w:rFonts w:ascii="Times New Roman" w:hAnsi="Times New Roman" w:cs="Times New Roman"/>
                <w:color w:val="00000A"/>
                <w:sz w:val="24"/>
                <w:szCs w:val="24"/>
                <w:lang w:eastAsia="en-US"/>
              </w:rPr>
            </w:pPr>
          </w:p>
          <w:p w14:paraId="1DBA5A47" w14:textId="77777777" w:rsidR="00DE7E7E" w:rsidRPr="00162145" w:rsidRDefault="00DE7E7E" w:rsidP="00DE7E7E">
            <w:pPr>
              <w:widowControl w:val="0"/>
              <w:autoSpaceDE w:val="0"/>
              <w:adjustRightInd w:val="0"/>
              <w:spacing w:after="0"/>
              <w:jc w:val="both"/>
              <w:rPr>
                <w:rFonts w:ascii="Times New Roman" w:hAnsi="Times New Roman" w:cs="Times New Roman"/>
                <w:sz w:val="24"/>
                <w:szCs w:val="24"/>
              </w:rPr>
            </w:pPr>
          </w:p>
        </w:tc>
        <w:tc>
          <w:tcPr>
            <w:tcW w:w="5210" w:type="dxa"/>
            <w:shd w:val="clear" w:color="auto" w:fill="auto"/>
          </w:tcPr>
          <w:p w14:paraId="112611F7" w14:textId="77777777" w:rsidR="00DE7E7E" w:rsidRPr="00162145" w:rsidRDefault="00DE7E7E" w:rsidP="00DE7E7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lastRenderedPageBreak/>
              <w:t>Pateikiama</w:t>
            </w:r>
            <w:r>
              <w:rPr>
                <w:rFonts w:ascii="Times New Roman" w:hAnsi="Times New Roman" w:cs="Times New Roman"/>
                <w:sz w:val="24"/>
                <w:szCs w:val="24"/>
                <w:lang w:eastAsia="en-US"/>
              </w:rPr>
              <w:t>:</w:t>
            </w:r>
          </w:p>
          <w:p w14:paraId="7C8BDEBC" w14:textId="3A1C9695" w:rsidR="00DE7E7E" w:rsidRDefault="00DE7E7E" w:rsidP="00DE7E7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sidRPr="00162145">
              <w:rPr>
                <w:rFonts w:ascii="Times New Roman" w:hAnsi="Times New Roman" w:cs="Times New Roman"/>
                <w:sz w:val="24"/>
                <w:szCs w:val="24"/>
                <w:lang w:eastAsia="en-US"/>
              </w:rPr>
              <w:t xml:space="preserve">1) Atsakingų už sutarties vykdymą specialistų sąrašas (parengtas pagal sąlygų </w:t>
            </w:r>
            <w:r w:rsidR="002C5DAC">
              <w:rPr>
                <w:rFonts w:ascii="Times New Roman" w:hAnsi="Times New Roman" w:cs="Times New Roman"/>
                <w:sz w:val="24"/>
                <w:szCs w:val="24"/>
                <w:lang w:eastAsia="en-US"/>
              </w:rPr>
              <w:t>6</w:t>
            </w:r>
            <w:r w:rsidRPr="00162145">
              <w:rPr>
                <w:rFonts w:ascii="Times New Roman" w:hAnsi="Times New Roman" w:cs="Times New Roman"/>
                <w:sz w:val="24"/>
                <w:szCs w:val="24"/>
                <w:lang w:eastAsia="en-US"/>
              </w:rPr>
              <w:t xml:space="preserve"> priedą)</w:t>
            </w:r>
            <w:r>
              <w:rPr>
                <w:rFonts w:ascii="Times New Roman" w:hAnsi="Times New Roman" w:cs="Times New Roman"/>
                <w:sz w:val="24"/>
                <w:szCs w:val="24"/>
                <w:lang w:eastAsia="en-US"/>
              </w:rPr>
              <w:t>,</w:t>
            </w:r>
          </w:p>
          <w:p w14:paraId="1CECC05E" w14:textId="77777777" w:rsidR="00DE7E7E" w:rsidRPr="00F01B39" w:rsidRDefault="00DE7E7E" w:rsidP="00DE7E7E">
            <w:pPr>
              <w:spacing w:after="0" w:line="240" w:lineRule="auto"/>
              <w:jc w:val="both"/>
              <w:rPr>
                <w:rFonts w:ascii="Times New Roman" w:hAnsi="Times New Roman" w:cs="Times New Roman"/>
                <w:sz w:val="24"/>
                <w:szCs w:val="24"/>
                <w:lang w:eastAsia="en-US"/>
              </w:rPr>
            </w:pPr>
            <w:r w:rsidRPr="00F01B39">
              <w:rPr>
                <w:rFonts w:ascii="Times New Roman" w:hAnsi="Times New Roman" w:cs="Times New Roman"/>
                <w:sz w:val="24"/>
                <w:szCs w:val="24"/>
                <w:lang w:eastAsia="en-US"/>
              </w:rPr>
              <w:t>2) Išvardytų speci</w:t>
            </w:r>
            <w:r>
              <w:rPr>
                <w:rFonts w:ascii="Times New Roman" w:hAnsi="Times New Roman" w:cs="Times New Roman"/>
                <w:sz w:val="24"/>
                <w:szCs w:val="24"/>
                <w:lang w:eastAsia="en-US"/>
              </w:rPr>
              <w:t xml:space="preserve">alistų kvalifikacijos atestatų </w:t>
            </w:r>
            <w:r w:rsidRPr="00F01B39">
              <w:rPr>
                <w:rFonts w:ascii="Times New Roman" w:hAnsi="Times New Roman" w:cs="Times New Roman"/>
                <w:sz w:val="24"/>
                <w:szCs w:val="24"/>
                <w:lang w:eastAsia="en-US"/>
              </w:rPr>
              <w:lastRenderedPageBreak/>
              <w:t>skaitmeninės kopijos ar užsienio šalies specialistams išduoti dokumentai, patvirtinantys turimą kvalifikaciją kilmės šalyje*.</w:t>
            </w:r>
          </w:p>
          <w:p w14:paraId="419CA98B" w14:textId="77777777" w:rsidR="00DE7E7E" w:rsidRDefault="00DE7E7E" w:rsidP="00DE7E7E">
            <w:pPr>
              <w:widowControl w:val="0"/>
              <w:autoSpaceDE w:val="0"/>
              <w:adjustRightInd w:val="0"/>
              <w:spacing w:after="0" w:line="240" w:lineRule="auto"/>
              <w:jc w:val="both"/>
              <w:rPr>
                <w:rFonts w:ascii="Times New Roman" w:hAnsi="Times New Roman" w:cs="Times New Roman"/>
                <w:color w:val="000000"/>
                <w:sz w:val="24"/>
                <w:szCs w:val="24"/>
                <w:lang w:eastAsia="en-US"/>
              </w:rPr>
            </w:pPr>
            <w:r w:rsidRPr="00F01B39">
              <w:rPr>
                <w:rFonts w:ascii="Times New Roman" w:hAnsi="Times New Roman" w:cs="Times New Roman"/>
                <w:color w:val="000000"/>
                <w:sz w:val="24"/>
                <w:szCs w:val="24"/>
                <w:lang w:eastAsia="en-US"/>
              </w:rPr>
              <w:t xml:space="preserve">Tiekėjas gali teikti ir aukštesnę kvalifikaciją įrodančius dokumentus (pvz., </w:t>
            </w:r>
            <w:r w:rsidRPr="000B7064">
              <w:rPr>
                <w:rFonts w:ascii="Times New Roman" w:hAnsi="Times New Roman" w:cs="Times New Roman"/>
                <w:sz w:val="24"/>
                <w:szCs w:val="24"/>
              </w:rPr>
              <w:t>SSVA</w:t>
            </w:r>
            <w:r w:rsidRPr="000B7064">
              <w:rPr>
                <w:rFonts w:ascii="Times New Roman" w:hAnsi="Times New Roman" w:cs="Times New Roman"/>
                <w:sz w:val="24"/>
                <w:szCs w:val="24"/>
                <w:lang w:eastAsia="en-US"/>
              </w:rPr>
              <w:t xml:space="preserve"> </w:t>
            </w:r>
            <w:r w:rsidRPr="00F01B39">
              <w:rPr>
                <w:rFonts w:ascii="Times New Roman" w:hAnsi="Times New Roman" w:cs="Times New Roman"/>
                <w:color w:val="000000"/>
                <w:sz w:val="24"/>
                <w:szCs w:val="24"/>
                <w:lang w:eastAsia="en-US"/>
              </w:rPr>
              <w:t>išduotus kvalifikacijos atestatus, suteikiančius teisę būti ypatingo statinio statybos vadovu ir kt.).</w:t>
            </w:r>
          </w:p>
          <w:p w14:paraId="322119B5" w14:textId="77777777" w:rsidR="00DE7E7E" w:rsidRPr="00E33AB4" w:rsidRDefault="00DE7E7E" w:rsidP="00DE7E7E">
            <w:pPr>
              <w:widowControl w:val="0"/>
              <w:autoSpaceDE w:val="0"/>
              <w:adjustRightInd w:val="0"/>
              <w:spacing w:after="0" w:line="240" w:lineRule="auto"/>
              <w:jc w:val="both"/>
              <w:rPr>
                <w:rFonts w:ascii="Times New Roman" w:hAnsi="Times New Roman" w:cs="Times New Roman"/>
                <w:color w:val="000000"/>
                <w:sz w:val="24"/>
                <w:szCs w:val="24"/>
                <w:lang w:eastAsia="en-US"/>
              </w:rPr>
            </w:pPr>
          </w:p>
          <w:p w14:paraId="3AE3F0EC" w14:textId="77777777" w:rsidR="00DE7E7E" w:rsidRPr="00162145" w:rsidRDefault="00DE7E7E" w:rsidP="00DE7E7E">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Pastabos: jei kvalifikacija yra grindžiama nurodant specialistą (kvazisubtiekėją), kuris nėra tiekėjo, jungtinės veiklos partnerio (-ių), ūkio subjekto, ar subtiekėjo (-jų) darbuotojas, tačiau yra ketinamas įdarbinti sutarties vykdymo metu, tokiu atveju specialistas (kvazisubtiekėjas) turi būti nurodytas pasiūlymo formoje (1 priedas).</w:t>
            </w:r>
          </w:p>
          <w:p w14:paraId="559E621A" w14:textId="77777777" w:rsidR="00DE7E7E" w:rsidRPr="00162145" w:rsidRDefault="00DE7E7E" w:rsidP="00DE7E7E">
            <w:pPr>
              <w:suppressAutoHyphens/>
              <w:snapToGrid w:val="0"/>
              <w:spacing w:after="0" w:line="240" w:lineRule="auto"/>
              <w:ind w:right="-108"/>
              <w:jc w:val="both"/>
              <w:rPr>
                <w:rFonts w:ascii="Times New Roman" w:eastAsia="Calibri" w:hAnsi="Times New Roman"/>
                <w:i/>
                <w:color w:val="00000A"/>
                <w:sz w:val="24"/>
                <w:szCs w:val="24"/>
                <w:lang w:eastAsia="ar-SA"/>
              </w:rPr>
            </w:pPr>
            <w:r w:rsidRPr="00162145">
              <w:rPr>
                <w:rFonts w:ascii="Times New Roman" w:eastAsia="Calibri" w:hAnsi="Times New Roman"/>
                <w:i/>
                <w:color w:val="00000A"/>
                <w:sz w:val="24"/>
                <w:szCs w:val="24"/>
                <w:lang w:eastAsia="ar-SA"/>
              </w:rPr>
              <w:t>Specialistas (kvazisubtiekėjas) gali būti keičiamas tik tais atvejais, kai tiekėjas pateikia įrodymus, kad toks keitimas buvo neišvengiamas.</w:t>
            </w:r>
          </w:p>
          <w:p w14:paraId="38266D84" w14:textId="77777777" w:rsidR="00DE7E7E" w:rsidRPr="00162145" w:rsidRDefault="00DE7E7E" w:rsidP="00DE7E7E">
            <w:pPr>
              <w:widowControl w:val="0"/>
              <w:autoSpaceDE w:val="0"/>
              <w:autoSpaceDN w:val="0"/>
              <w:adjustRightInd w:val="0"/>
              <w:spacing w:after="0" w:line="240" w:lineRule="auto"/>
              <w:ind w:firstLine="720"/>
              <w:rPr>
                <w:rFonts w:ascii="Times New Roman" w:hAnsi="Times New Roman" w:cs="Times New Roman"/>
                <w:i/>
                <w:sz w:val="24"/>
                <w:szCs w:val="24"/>
              </w:rPr>
            </w:pPr>
          </w:p>
          <w:p w14:paraId="35443446" w14:textId="77777777" w:rsidR="00DE7E7E" w:rsidRPr="00162145" w:rsidRDefault="00DE7E7E" w:rsidP="00DE7E7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r w:rsidR="00DE7E7E" w:rsidRPr="00222229" w14:paraId="08F0A8CA" w14:textId="77777777" w:rsidTr="00DE7E7E">
        <w:tc>
          <w:tcPr>
            <w:tcW w:w="877" w:type="dxa"/>
            <w:shd w:val="clear" w:color="auto" w:fill="auto"/>
          </w:tcPr>
          <w:p w14:paraId="625598C5" w14:textId="77777777" w:rsidR="00DE7E7E" w:rsidRPr="00222229" w:rsidRDefault="00DE7E7E" w:rsidP="00DE7E7E">
            <w:pPr>
              <w:widowControl w:val="0"/>
              <w:tabs>
                <w:tab w:val="left" w:pos="1134"/>
              </w:tab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3.1.2.</w:t>
            </w:r>
          </w:p>
        </w:tc>
        <w:tc>
          <w:tcPr>
            <w:tcW w:w="3767" w:type="dxa"/>
            <w:shd w:val="clear" w:color="auto" w:fill="auto"/>
          </w:tcPr>
          <w:p w14:paraId="08D2B7EE" w14:textId="77777777" w:rsidR="00DE7E7E" w:rsidRDefault="00DE7E7E" w:rsidP="00DE7E7E">
            <w:pPr>
              <w:spacing w:after="0" w:line="240" w:lineRule="auto"/>
              <w:ind w:hanging="26"/>
              <w:jc w:val="both"/>
              <w:rPr>
                <w:rFonts w:ascii="Times New Roman" w:hAnsi="Times New Roman"/>
                <w:color w:val="00000A"/>
                <w:sz w:val="24"/>
                <w:szCs w:val="24"/>
              </w:rPr>
            </w:pPr>
            <w:r w:rsidRPr="00D82014">
              <w:rPr>
                <w:rFonts w:ascii="Times New Roman" w:hAnsi="Times New Roman"/>
                <w:color w:val="00000A"/>
                <w:sz w:val="24"/>
                <w:szCs w:val="24"/>
              </w:rPr>
              <w:t>Ti</w:t>
            </w:r>
            <w:r>
              <w:rPr>
                <w:rFonts w:ascii="Times New Roman" w:hAnsi="Times New Roman"/>
                <w:color w:val="00000A"/>
                <w:sz w:val="24"/>
                <w:szCs w:val="24"/>
              </w:rPr>
              <w:t xml:space="preserve">ekėjas pasiūlymo pateikimo metu </w:t>
            </w:r>
            <w:r w:rsidRPr="00D82014">
              <w:rPr>
                <w:rFonts w:ascii="Times New Roman" w:hAnsi="Times New Roman"/>
                <w:color w:val="00000A"/>
                <w:sz w:val="24"/>
                <w:szCs w:val="24"/>
              </w:rPr>
              <w:t>privalo turėti</w:t>
            </w:r>
            <w:r>
              <w:rPr>
                <w:rFonts w:ascii="Times New Roman" w:hAnsi="Times New Roman"/>
                <w:color w:val="00000A"/>
                <w:sz w:val="24"/>
                <w:szCs w:val="24"/>
              </w:rPr>
              <w:t xml:space="preserve"> </w:t>
            </w:r>
            <w:r w:rsidRPr="00D82014">
              <w:rPr>
                <w:rFonts w:ascii="Times New Roman" w:hAnsi="Times New Roman"/>
                <w:color w:val="00000A"/>
                <w:sz w:val="24"/>
                <w:szCs w:val="24"/>
              </w:rPr>
              <w:t>/</w:t>
            </w:r>
            <w:r>
              <w:rPr>
                <w:rFonts w:ascii="Times New Roman" w:hAnsi="Times New Roman"/>
                <w:color w:val="00000A"/>
                <w:sz w:val="24"/>
                <w:szCs w:val="24"/>
              </w:rPr>
              <w:t xml:space="preserve"> </w:t>
            </w:r>
            <w:r w:rsidRPr="00D82014">
              <w:rPr>
                <w:rFonts w:ascii="Times New Roman" w:hAnsi="Times New Roman"/>
                <w:color w:val="00000A"/>
                <w:sz w:val="24"/>
                <w:szCs w:val="24"/>
              </w:rPr>
              <w:t>nuomoti</w:t>
            </w:r>
            <w:r>
              <w:rPr>
                <w:rFonts w:ascii="Times New Roman" w:hAnsi="Times New Roman"/>
                <w:color w:val="00000A"/>
                <w:sz w:val="24"/>
                <w:szCs w:val="24"/>
              </w:rPr>
              <w:t xml:space="preserve"> </w:t>
            </w:r>
            <w:r w:rsidRPr="00D82014">
              <w:rPr>
                <w:rFonts w:ascii="Times New Roman" w:hAnsi="Times New Roman"/>
                <w:color w:val="00000A"/>
                <w:sz w:val="24"/>
                <w:szCs w:val="24"/>
              </w:rPr>
              <w:t>/</w:t>
            </w:r>
            <w:r>
              <w:rPr>
                <w:rFonts w:ascii="Times New Roman" w:hAnsi="Times New Roman"/>
                <w:color w:val="00000A"/>
                <w:sz w:val="24"/>
                <w:szCs w:val="24"/>
              </w:rPr>
              <w:t xml:space="preserve"> </w:t>
            </w:r>
            <w:r w:rsidRPr="00D82014">
              <w:rPr>
                <w:rFonts w:ascii="Times New Roman" w:hAnsi="Times New Roman"/>
                <w:color w:val="00000A"/>
                <w:sz w:val="24"/>
                <w:szCs w:val="24"/>
              </w:rPr>
              <w:t>naudotis panaudos pagrindais</w:t>
            </w:r>
            <w:r>
              <w:rPr>
                <w:rFonts w:ascii="Times New Roman" w:hAnsi="Times New Roman"/>
                <w:color w:val="00000A"/>
                <w:sz w:val="24"/>
                <w:szCs w:val="24"/>
              </w:rPr>
              <w:t>:</w:t>
            </w:r>
          </w:p>
          <w:p w14:paraId="16E6CA54" w14:textId="77777777" w:rsidR="00DE7E7E" w:rsidRDefault="00DE7E7E" w:rsidP="00DE7E7E">
            <w:pPr>
              <w:spacing w:after="0"/>
              <w:rPr>
                <w:rFonts w:ascii="Times New Roman" w:hAnsi="Times New Roman" w:cs="Times New Roman"/>
                <w:sz w:val="24"/>
                <w:szCs w:val="24"/>
              </w:rPr>
            </w:pPr>
            <w:r>
              <w:rPr>
                <w:rFonts w:ascii="Times New Roman" w:hAnsi="Times New Roman"/>
                <w:color w:val="00000A"/>
                <w:sz w:val="24"/>
                <w:szCs w:val="24"/>
              </w:rPr>
              <w:t xml:space="preserve">1) </w:t>
            </w:r>
            <w:r w:rsidRPr="00D82014">
              <w:rPr>
                <w:rFonts w:ascii="Times New Roman" w:hAnsi="Times New Roman"/>
                <w:color w:val="00000A"/>
                <w:sz w:val="24"/>
                <w:szCs w:val="24"/>
              </w:rPr>
              <w:t xml:space="preserve">ne mažiau kaip </w:t>
            </w:r>
            <w:r>
              <w:rPr>
                <w:rFonts w:ascii="Times New Roman" w:hAnsi="Times New Roman"/>
                <w:color w:val="00000A"/>
                <w:sz w:val="24"/>
                <w:szCs w:val="24"/>
              </w:rPr>
              <w:t>1</w:t>
            </w:r>
            <w:r w:rsidRPr="00D82014">
              <w:rPr>
                <w:rFonts w:ascii="Times New Roman" w:hAnsi="Times New Roman"/>
                <w:color w:val="00000A"/>
                <w:sz w:val="24"/>
                <w:szCs w:val="24"/>
              </w:rPr>
              <w:t xml:space="preserve"> (</w:t>
            </w:r>
            <w:r>
              <w:rPr>
                <w:rFonts w:ascii="Times New Roman" w:hAnsi="Times New Roman"/>
                <w:color w:val="00000A"/>
                <w:sz w:val="24"/>
                <w:szCs w:val="24"/>
              </w:rPr>
              <w:t>vieną</w:t>
            </w:r>
            <w:r w:rsidRPr="00D82014">
              <w:rPr>
                <w:rFonts w:ascii="Times New Roman" w:hAnsi="Times New Roman"/>
                <w:color w:val="00000A"/>
                <w:sz w:val="24"/>
                <w:szCs w:val="24"/>
              </w:rPr>
              <w:t>)</w:t>
            </w:r>
            <w:r>
              <w:rPr>
                <w:rFonts w:ascii="Times New Roman" w:hAnsi="Times New Roman"/>
                <w:color w:val="00000A"/>
                <w:sz w:val="24"/>
                <w:szCs w:val="24"/>
              </w:rPr>
              <w:t xml:space="preserve"> </w:t>
            </w:r>
            <w:r w:rsidRPr="00E2121B">
              <w:rPr>
                <w:rFonts w:ascii="Times New Roman" w:hAnsi="Times New Roman" w:cs="Times New Roman"/>
                <w:sz w:val="24"/>
                <w:szCs w:val="24"/>
              </w:rPr>
              <w:t>ekskavatorių,</w:t>
            </w:r>
          </w:p>
          <w:p w14:paraId="2EECBA14" w14:textId="77777777" w:rsidR="00DE7E7E" w:rsidRDefault="00DE7E7E" w:rsidP="00DE7E7E">
            <w:pPr>
              <w:spacing w:after="0"/>
              <w:rPr>
                <w:rFonts w:ascii="Times New Roman" w:hAnsi="Times New Roman" w:cs="Times New Roman"/>
                <w:sz w:val="24"/>
                <w:szCs w:val="24"/>
                <w:lang w:eastAsia="en-US"/>
              </w:rPr>
            </w:pPr>
            <w:r>
              <w:rPr>
                <w:rFonts w:ascii="Times New Roman" w:hAnsi="Times New Roman"/>
                <w:color w:val="00000A"/>
                <w:sz w:val="24"/>
                <w:szCs w:val="24"/>
              </w:rPr>
              <w:t xml:space="preserve">2) </w:t>
            </w:r>
            <w:r w:rsidRPr="00D82014">
              <w:rPr>
                <w:rFonts w:ascii="Times New Roman" w:hAnsi="Times New Roman"/>
                <w:color w:val="00000A"/>
                <w:sz w:val="24"/>
                <w:szCs w:val="24"/>
              </w:rPr>
              <w:t xml:space="preserve">ne mažiau kaip </w:t>
            </w:r>
            <w:r>
              <w:rPr>
                <w:rFonts w:ascii="Times New Roman" w:hAnsi="Times New Roman"/>
                <w:color w:val="00000A"/>
                <w:sz w:val="24"/>
                <w:szCs w:val="24"/>
              </w:rPr>
              <w:t>1</w:t>
            </w:r>
            <w:r w:rsidRPr="00D82014">
              <w:rPr>
                <w:rFonts w:ascii="Times New Roman" w:hAnsi="Times New Roman"/>
                <w:color w:val="00000A"/>
                <w:sz w:val="24"/>
                <w:szCs w:val="24"/>
              </w:rPr>
              <w:t xml:space="preserve"> (</w:t>
            </w:r>
            <w:r>
              <w:rPr>
                <w:rFonts w:ascii="Times New Roman" w:hAnsi="Times New Roman"/>
                <w:color w:val="00000A"/>
                <w:sz w:val="24"/>
                <w:szCs w:val="24"/>
              </w:rPr>
              <w:t>vieną</w:t>
            </w:r>
            <w:r w:rsidRPr="00D82014">
              <w:rPr>
                <w:rFonts w:ascii="Times New Roman" w:hAnsi="Times New Roman"/>
                <w:color w:val="00000A"/>
                <w:sz w:val="24"/>
                <w:szCs w:val="24"/>
              </w:rPr>
              <w:t>)</w:t>
            </w:r>
            <w:r>
              <w:rPr>
                <w:rFonts w:ascii="Times New Roman" w:hAnsi="Times New Roman"/>
                <w:color w:val="00000A"/>
                <w:sz w:val="24"/>
                <w:szCs w:val="24"/>
              </w:rPr>
              <w:t xml:space="preserve"> asfalto klotuvą;</w:t>
            </w:r>
          </w:p>
          <w:p w14:paraId="4AAB68A2" w14:textId="77777777" w:rsidR="00DE7E7E" w:rsidRPr="005D6E5E" w:rsidRDefault="00DE7E7E" w:rsidP="00DE7E7E">
            <w:pPr>
              <w:spacing w:after="0"/>
              <w:rPr>
                <w:rFonts w:ascii="Times New Roman" w:hAnsi="Times New Roman" w:cs="Times New Roman"/>
                <w:sz w:val="24"/>
                <w:szCs w:val="24"/>
                <w:lang w:eastAsia="en-US"/>
              </w:rPr>
            </w:pPr>
            <w:r>
              <w:rPr>
                <w:rFonts w:ascii="Times New Roman" w:hAnsi="Times New Roman" w:cs="Times New Roman"/>
                <w:sz w:val="24"/>
                <w:szCs w:val="24"/>
                <w:lang w:eastAsia="en-US"/>
              </w:rPr>
              <w:t xml:space="preserve">3) </w:t>
            </w:r>
            <w:r w:rsidRPr="00D82014">
              <w:rPr>
                <w:rFonts w:ascii="Times New Roman" w:hAnsi="Times New Roman"/>
                <w:color w:val="00000A"/>
                <w:sz w:val="24"/>
                <w:szCs w:val="24"/>
              </w:rPr>
              <w:t xml:space="preserve">ne mažiau kaip </w:t>
            </w:r>
            <w:r>
              <w:rPr>
                <w:rFonts w:ascii="Times New Roman" w:hAnsi="Times New Roman"/>
                <w:color w:val="00000A"/>
                <w:sz w:val="24"/>
                <w:szCs w:val="24"/>
              </w:rPr>
              <w:t>1</w:t>
            </w:r>
            <w:r w:rsidRPr="00D82014">
              <w:rPr>
                <w:rFonts w:ascii="Times New Roman" w:hAnsi="Times New Roman"/>
                <w:color w:val="00000A"/>
                <w:sz w:val="24"/>
                <w:szCs w:val="24"/>
              </w:rPr>
              <w:t xml:space="preserve"> (</w:t>
            </w:r>
            <w:r>
              <w:rPr>
                <w:rFonts w:ascii="Times New Roman" w:hAnsi="Times New Roman"/>
                <w:color w:val="00000A"/>
                <w:sz w:val="24"/>
                <w:szCs w:val="24"/>
              </w:rPr>
              <w:t>vieną</w:t>
            </w:r>
            <w:r w:rsidRPr="00D82014">
              <w:rPr>
                <w:rFonts w:ascii="Times New Roman" w:hAnsi="Times New Roman"/>
                <w:color w:val="00000A"/>
                <w:sz w:val="24"/>
                <w:szCs w:val="24"/>
              </w:rPr>
              <w:t>)</w:t>
            </w:r>
            <w:r>
              <w:rPr>
                <w:rFonts w:ascii="Times New Roman" w:hAnsi="Times New Roman"/>
                <w:color w:val="00000A"/>
                <w:sz w:val="24"/>
                <w:szCs w:val="24"/>
              </w:rPr>
              <w:t xml:space="preserve"> </w:t>
            </w:r>
            <w:r>
              <w:rPr>
                <w:rFonts w:ascii="Times New Roman" w:hAnsi="Times New Roman" w:cs="Times New Roman"/>
                <w:sz w:val="24"/>
                <w:szCs w:val="24"/>
                <w:lang w:eastAsia="en-US"/>
              </w:rPr>
              <w:t>savaeigį plentvolį</w:t>
            </w:r>
            <w:r w:rsidRPr="005D6E5E">
              <w:rPr>
                <w:rFonts w:ascii="Times New Roman" w:hAnsi="Times New Roman" w:cs="Times New Roman"/>
                <w:sz w:val="24"/>
                <w:szCs w:val="24"/>
                <w:lang w:eastAsia="en-US"/>
              </w:rPr>
              <w:t>.</w:t>
            </w:r>
          </w:p>
          <w:p w14:paraId="2CD9E0C0" w14:textId="77777777" w:rsidR="00DE7E7E" w:rsidRPr="00971EAB" w:rsidRDefault="00DE7E7E" w:rsidP="00DE7E7E">
            <w:pPr>
              <w:widowControl w:val="0"/>
              <w:autoSpaceDE w:val="0"/>
              <w:adjustRightInd w:val="0"/>
              <w:spacing w:after="0"/>
              <w:jc w:val="both"/>
              <w:rPr>
                <w:rFonts w:ascii="Times New Roman" w:hAnsi="Times New Roman" w:cs="Times New Roman"/>
                <w:sz w:val="24"/>
                <w:szCs w:val="24"/>
                <w:lang w:eastAsia="en-US"/>
              </w:rPr>
            </w:pPr>
          </w:p>
        </w:tc>
        <w:tc>
          <w:tcPr>
            <w:tcW w:w="5210" w:type="dxa"/>
            <w:shd w:val="clear" w:color="auto" w:fill="auto"/>
          </w:tcPr>
          <w:p w14:paraId="3D8FEDAE" w14:textId="77777777" w:rsidR="00DE7E7E" w:rsidRPr="00932EA2" w:rsidRDefault="00DE7E7E" w:rsidP="00DE7E7E">
            <w:pPr>
              <w:shd w:val="clear" w:color="auto" w:fill="FFFFFF"/>
              <w:suppressAutoHyphens/>
              <w:autoSpaceDN w:val="0"/>
              <w:spacing w:after="0" w:line="240" w:lineRule="auto"/>
              <w:jc w:val="both"/>
              <w:rPr>
                <w:rFonts w:ascii="Times New Roman" w:hAnsi="Times New Roman" w:cs="Times New Roman"/>
                <w:sz w:val="24"/>
                <w:szCs w:val="24"/>
                <w:lang w:eastAsia="en-US"/>
              </w:rPr>
            </w:pPr>
            <w:r>
              <w:rPr>
                <w:rFonts w:ascii="Times New Roman" w:hAnsi="Times New Roman" w:cs="Times New Roman"/>
                <w:sz w:val="24"/>
                <w:szCs w:val="24"/>
                <w:lang w:eastAsia="en-US"/>
              </w:rPr>
              <w:t>Pateikiami</w:t>
            </w:r>
            <w:r w:rsidRPr="00932EA2">
              <w:rPr>
                <w:rFonts w:ascii="Times New Roman" w:hAnsi="Times New Roman" w:cs="Times New Roman"/>
                <w:sz w:val="24"/>
                <w:szCs w:val="24"/>
                <w:lang w:eastAsia="en-US"/>
              </w:rPr>
              <w:t xml:space="preserve">: </w:t>
            </w:r>
          </w:p>
          <w:p w14:paraId="559E146F" w14:textId="77777777" w:rsidR="00DE7E7E" w:rsidRDefault="00DE7E7E" w:rsidP="00DE7E7E">
            <w:pPr>
              <w:shd w:val="clear" w:color="auto" w:fill="FFFFFF"/>
              <w:suppressAutoHyphens/>
              <w:autoSpaceDN w:val="0"/>
              <w:spacing w:after="0" w:line="240" w:lineRule="auto"/>
              <w:jc w:val="both"/>
              <w:rPr>
                <w:rFonts w:ascii="Times New Roman" w:hAnsi="Times New Roman" w:cs="Times New Roman"/>
                <w:sz w:val="24"/>
                <w:szCs w:val="24"/>
                <w:lang w:eastAsia="en-US"/>
              </w:rPr>
            </w:pPr>
            <w:r w:rsidRPr="00932EA2">
              <w:rPr>
                <w:rFonts w:ascii="Times New Roman" w:hAnsi="Times New Roman" w:cs="Times New Roman"/>
                <w:sz w:val="24"/>
                <w:szCs w:val="24"/>
                <w:lang w:eastAsia="en-US"/>
              </w:rPr>
              <w:t>Šių priemonių nuosavybės teisę įrodančius dokumentus – įregistravimo pažymėjimų patvirtintas kopijas. Jei technika valdoma ir naudojama pagal sandorius, pateikiamos sandorių (nuomos sutarčių, preliminarių sutarčių, lizingo sutarčių, ketinimo protokolų ar kitokių nuomos ar panaudos galimybes patvirtinančių dokumentų) patvirtintos kopijos.</w:t>
            </w:r>
          </w:p>
          <w:p w14:paraId="2C82D991" w14:textId="77777777" w:rsidR="00DE7E7E" w:rsidRPr="00932EA2" w:rsidRDefault="00DE7E7E" w:rsidP="00DE7E7E">
            <w:pPr>
              <w:shd w:val="clear" w:color="auto" w:fill="FFFFFF"/>
              <w:suppressAutoHyphens/>
              <w:autoSpaceDN w:val="0"/>
              <w:spacing w:after="0" w:line="240" w:lineRule="auto"/>
              <w:jc w:val="both"/>
              <w:rPr>
                <w:rFonts w:ascii="Times New Roman" w:hAnsi="Times New Roman" w:cs="Times New Roman"/>
                <w:sz w:val="24"/>
                <w:szCs w:val="24"/>
                <w:lang w:eastAsia="en-US"/>
              </w:rPr>
            </w:pPr>
          </w:p>
          <w:p w14:paraId="32E15117" w14:textId="77777777" w:rsidR="00DE7E7E" w:rsidRPr="00162145" w:rsidRDefault="00DE7E7E" w:rsidP="00DE7E7E">
            <w:pPr>
              <w:widowControl w:val="0"/>
              <w:pBdr>
                <w:top w:val="single" w:sz="4" w:space="1" w:color="auto"/>
              </w:pBdr>
              <w:tabs>
                <w:tab w:val="left" w:pos="851"/>
                <w:tab w:val="decimal" w:pos="9639"/>
              </w:tabs>
              <w:spacing w:after="0" w:line="240" w:lineRule="auto"/>
              <w:jc w:val="both"/>
              <w:rPr>
                <w:rFonts w:ascii="Times New Roman" w:hAnsi="Times New Roman" w:cs="Times New Roman"/>
                <w:sz w:val="24"/>
                <w:szCs w:val="24"/>
                <w:lang w:eastAsia="en-US"/>
              </w:rPr>
            </w:pPr>
            <w:r>
              <w:rPr>
                <w:rFonts w:ascii="Times New Roman" w:hAnsi="Times New Roman" w:cs="Times New Roman"/>
                <w:i/>
                <w:iCs/>
                <w:sz w:val="24"/>
                <w:szCs w:val="24"/>
              </w:rPr>
              <w:t>Pateikiamos</w:t>
            </w:r>
            <w:r w:rsidRPr="00E032B8">
              <w:rPr>
                <w:rFonts w:ascii="Times New Roman" w:hAnsi="Times New Roman" w:cs="Times New Roman"/>
                <w:i/>
                <w:iCs/>
                <w:sz w:val="24"/>
                <w:szCs w:val="24"/>
              </w:rPr>
              <w:t xml:space="preserve"> dokumentų skaitmeninės kopijos CVP IS priemonėmis.</w:t>
            </w:r>
          </w:p>
        </w:tc>
      </w:tr>
    </w:tbl>
    <w:p w14:paraId="13880129" w14:textId="77777777" w:rsidR="00DE7E7E" w:rsidRDefault="00DE7E7E" w:rsidP="00DE7E7E">
      <w:pPr>
        <w:spacing w:after="0" w:line="240" w:lineRule="auto"/>
        <w:ind w:firstLine="567"/>
        <w:jc w:val="both"/>
        <w:rPr>
          <w:rFonts w:ascii="Times New Roman" w:hAnsi="Times New Roman" w:cs="Times New Roman"/>
          <w:i/>
          <w:iCs/>
          <w:sz w:val="20"/>
          <w:szCs w:val="20"/>
          <w:lang w:eastAsia="en-US"/>
        </w:rPr>
      </w:pPr>
    </w:p>
    <w:p w14:paraId="63A14913" w14:textId="77777777" w:rsidR="00DE7E7E" w:rsidRPr="00E601CC" w:rsidRDefault="00DE7E7E" w:rsidP="00DE7E7E">
      <w:pPr>
        <w:spacing w:after="0" w:line="240" w:lineRule="auto"/>
        <w:ind w:firstLine="567"/>
        <w:jc w:val="both"/>
        <w:rPr>
          <w:rFonts w:ascii="Times New Roman" w:hAnsi="Times New Roman" w:cs="Times New Roman"/>
          <w:i/>
          <w:iCs/>
          <w:sz w:val="20"/>
          <w:szCs w:val="20"/>
          <w:lang w:eastAsia="en-US"/>
        </w:rPr>
      </w:pPr>
      <w:r w:rsidRPr="00E601CC">
        <w:rPr>
          <w:rFonts w:ascii="Times New Roman" w:hAnsi="Times New Roman" w:cs="Times New Roman"/>
          <w:i/>
          <w:iCs/>
          <w:sz w:val="20"/>
          <w:szCs w:val="20"/>
          <w:lang w:eastAsia="en-US"/>
        </w:rPr>
        <w:t xml:space="preserve">* </w:t>
      </w:r>
      <w:r w:rsidRPr="00E601CC">
        <w:rPr>
          <w:rFonts w:ascii="Times New Roman" w:hAnsi="Times New Roman" w:cs="Times New Roman"/>
          <w:i/>
          <w:iCs/>
        </w:rPr>
        <w:t>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ypatingojo/neypatingojo (arba ypatingojo/neypatingojo statinio, esančio kultūros paveldo objekto teritorijoje, jo apsaugos zonoje, kultūros paveldo vietovėje) statinių statybos vadovo /specialiųjų statybos darbų vadovo pareigas, pripažinus jų kilmės valstybėje turimą teisę eiti analogiškų statinių statybos vadovo /specialiųjų statybos darbų vadovo pareigas.</w:t>
      </w:r>
    </w:p>
    <w:p w14:paraId="3D7D4D2C" w14:textId="77777777" w:rsidR="00DE7E7E" w:rsidRPr="006E3869" w:rsidRDefault="00DE7E7E" w:rsidP="00DE7E7E">
      <w:pPr>
        <w:spacing w:after="0" w:line="240" w:lineRule="auto"/>
        <w:ind w:firstLine="567"/>
        <w:jc w:val="both"/>
        <w:rPr>
          <w:rFonts w:ascii="Times New Roman" w:hAnsi="Times New Roman" w:cs="Times New Roman"/>
          <w:i/>
          <w:iCs/>
          <w:sz w:val="20"/>
          <w:szCs w:val="20"/>
          <w:lang w:eastAsia="en-US"/>
        </w:rPr>
      </w:pPr>
    </w:p>
    <w:p w14:paraId="0B0660B6" w14:textId="77777777" w:rsidR="00DE7E7E" w:rsidRPr="006E3869" w:rsidRDefault="00DE7E7E" w:rsidP="00DE7E7E">
      <w:pPr>
        <w:suppressAutoHyphens/>
        <w:spacing w:after="0" w:line="240" w:lineRule="auto"/>
        <w:ind w:firstLine="1296"/>
        <w:jc w:val="both"/>
        <w:rPr>
          <w:rFonts w:ascii="Times New Roman" w:eastAsia="Arial Unicode MS" w:hAnsi="Times New Roman" w:cs="Times New Roman"/>
          <w:color w:val="000000"/>
          <w:sz w:val="24"/>
          <w:szCs w:val="20"/>
        </w:rPr>
      </w:pPr>
      <w:r w:rsidRPr="006E3869">
        <w:rPr>
          <w:rFonts w:ascii="Times New Roman" w:eastAsia="Arial Unicode MS" w:hAnsi="Times New Roman" w:cs="Times New Roman"/>
          <w:color w:val="000000"/>
          <w:sz w:val="24"/>
          <w:szCs w:val="20"/>
        </w:rPr>
        <w:t xml:space="preserve">3.2. Reikalaujami </w:t>
      </w:r>
      <w:bookmarkStart w:id="1" w:name="_Hlk167443443"/>
      <w:r w:rsidRPr="006E3869">
        <w:rPr>
          <w:rFonts w:ascii="Times New Roman" w:eastAsia="Arial Unicode MS" w:hAnsi="Times New Roman" w:cs="Times New Roman"/>
          <w:color w:val="000000"/>
          <w:sz w:val="24"/>
          <w:szCs w:val="20"/>
        </w:rPr>
        <w:t>aplinkos apsaugos vadybos sistemos standartai</w:t>
      </w:r>
      <w:bookmarkEnd w:id="1"/>
      <w:r w:rsidRPr="006E3869">
        <w:rPr>
          <w:rFonts w:ascii="Times New Roman" w:eastAsia="Arial Unicode MS" w:hAnsi="Times New Roman" w:cs="Times New Roman"/>
          <w:color w:val="000000"/>
          <w:sz w:val="24"/>
          <w:szCs w:val="20"/>
        </w:rPr>
        <w:t>:</w:t>
      </w:r>
    </w:p>
    <w:tbl>
      <w:tblPr>
        <w:tblW w:w="9781" w:type="dxa"/>
        <w:tblInd w:w="108" w:type="dxa"/>
        <w:tblLayout w:type="fixed"/>
        <w:tblLook w:val="0000" w:firstRow="0" w:lastRow="0" w:firstColumn="0" w:lastColumn="0" w:noHBand="0" w:noVBand="0"/>
      </w:tblPr>
      <w:tblGrid>
        <w:gridCol w:w="828"/>
        <w:gridCol w:w="4134"/>
        <w:gridCol w:w="4819"/>
      </w:tblGrid>
      <w:tr w:rsidR="00DE7E7E" w:rsidRPr="001B35B0" w14:paraId="493C85FA" w14:textId="77777777" w:rsidTr="00DE7E7E">
        <w:tc>
          <w:tcPr>
            <w:tcW w:w="828" w:type="dxa"/>
            <w:tcBorders>
              <w:top w:val="single" w:sz="4" w:space="0" w:color="000000"/>
              <w:left w:val="single" w:sz="4" w:space="0" w:color="000000"/>
              <w:bottom w:val="single" w:sz="4" w:space="0" w:color="000000"/>
              <w:right w:val="nil"/>
            </w:tcBorders>
          </w:tcPr>
          <w:p w14:paraId="0EB8E3C9" w14:textId="77777777" w:rsidR="00DE7E7E" w:rsidRPr="001B35B0" w:rsidRDefault="00DE7E7E" w:rsidP="00DE7E7E">
            <w:pPr>
              <w:suppressAutoHyphens/>
              <w:snapToGrid w:val="0"/>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 xml:space="preserve">Eil. </w:t>
            </w:r>
          </w:p>
          <w:p w14:paraId="66075C4D" w14:textId="77777777" w:rsidR="00DE7E7E" w:rsidRPr="001B35B0" w:rsidRDefault="00DE7E7E" w:rsidP="00DE7E7E">
            <w:pPr>
              <w:suppressAutoHyphens/>
              <w:spacing w:after="0" w:line="240" w:lineRule="auto"/>
              <w:ind w:left="-959" w:firstLine="851"/>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Nr.</w:t>
            </w:r>
          </w:p>
        </w:tc>
        <w:tc>
          <w:tcPr>
            <w:tcW w:w="4134" w:type="dxa"/>
            <w:tcBorders>
              <w:top w:val="single" w:sz="4" w:space="0" w:color="000000"/>
              <w:left w:val="single" w:sz="4" w:space="0" w:color="000000"/>
              <w:bottom w:val="single" w:sz="4" w:space="0" w:color="000000"/>
              <w:right w:val="nil"/>
            </w:tcBorders>
          </w:tcPr>
          <w:p w14:paraId="436CDE59" w14:textId="77777777" w:rsidR="00DE7E7E" w:rsidRPr="001B35B0" w:rsidRDefault="00DE7E7E" w:rsidP="00DE7E7E">
            <w:pPr>
              <w:suppressAutoHyphens/>
              <w:snapToGrid w:val="0"/>
              <w:spacing w:after="0" w:line="240" w:lineRule="auto"/>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Reikalavimai</w:t>
            </w:r>
          </w:p>
        </w:tc>
        <w:tc>
          <w:tcPr>
            <w:tcW w:w="4819" w:type="dxa"/>
            <w:tcBorders>
              <w:top w:val="single" w:sz="4" w:space="0" w:color="000000"/>
              <w:left w:val="single" w:sz="4" w:space="0" w:color="000000"/>
              <w:bottom w:val="single" w:sz="4" w:space="0" w:color="000000"/>
              <w:right w:val="single" w:sz="4" w:space="0" w:color="000000"/>
            </w:tcBorders>
          </w:tcPr>
          <w:p w14:paraId="429AD725" w14:textId="77777777" w:rsidR="00DE7E7E" w:rsidRPr="001B35B0" w:rsidRDefault="00DE7E7E" w:rsidP="00DE7E7E">
            <w:pPr>
              <w:suppressAutoHyphens/>
              <w:snapToGrid w:val="0"/>
              <w:spacing w:after="0" w:line="240" w:lineRule="auto"/>
              <w:ind w:right="-108"/>
              <w:jc w:val="center"/>
              <w:rPr>
                <w:rFonts w:ascii="Times New Roman" w:eastAsia="Calibri" w:hAnsi="Times New Roman"/>
                <w:sz w:val="24"/>
                <w:szCs w:val="24"/>
                <w:lang w:eastAsia="ar-SA"/>
              </w:rPr>
            </w:pPr>
            <w:r w:rsidRPr="001B35B0">
              <w:rPr>
                <w:rFonts w:ascii="Times New Roman" w:eastAsia="Calibri" w:hAnsi="Times New Roman"/>
                <w:sz w:val="24"/>
                <w:szCs w:val="24"/>
                <w:lang w:eastAsia="ar-SA"/>
              </w:rPr>
              <w:t>Patvirtinančių dokumentų sąrašas</w:t>
            </w:r>
          </w:p>
        </w:tc>
      </w:tr>
      <w:tr w:rsidR="00DE7E7E" w:rsidRPr="00684515" w14:paraId="15F06A58" w14:textId="77777777" w:rsidTr="00DE7E7E">
        <w:tc>
          <w:tcPr>
            <w:tcW w:w="828" w:type="dxa"/>
            <w:tcBorders>
              <w:top w:val="single" w:sz="4" w:space="0" w:color="000000"/>
              <w:left w:val="single" w:sz="4" w:space="0" w:color="000000"/>
              <w:bottom w:val="single" w:sz="4" w:space="0" w:color="000000"/>
              <w:right w:val="nil"/>
            </w:tcBorders>
          </w:tcPr>
          <w:p w14:paraId="31EC9200" w14:textId="77777777" w:rsidR="00DE7E7E" w:rsidRPr="00123731" w:rsidRDefault="00DE7E7E" w:rsidP="00DE7E7E">
            <w:pPr>
              <w:suppressAutoHyphens/>
              <w:snapToGrid w:val="0"/>
              <w:spacing w:after="0" w:line="240" w:lineRule="auto"/>
              <w:ind w:left="-959" w:firstLine="851"/>
              <w:jc w:val="center"/>
              <w:rPr>
                <w:rFonts w:ascii="Times New Roman" w:eastAsia="Calibri" w:hAnsi="Times New Roman"/>
                <w:sz w:val="24"/>
                <w:szCs w:val="24"/>
                <w:lang w:eastAsia="ar-SA"/>
              </w:rPr>
            </w:pPr>
            <w:r w:rsidRPr="00123731">
              <w:rPr>
                <w:rFonts w:ascii="Times New Roman" w:eastAsia="Calibri" w:hAnsi="Times New Roman"/>
                <w:sz w:val="24"/>
                <w:szCs w:val="24"/>
                <w:lang w:eastAsia="ar-SA"/>
              </w:rPr>
              <w:t>3.2.1.</w:t>
            </w:r>
          </w:p>
        </w:tc>
        <w:tc>
          <w:tcPr>
            <w:tcW w:w="4134" w:type="dxa"/>
            <w:tcBorders>
              <w:top w:val="single" w:sz="4" w:space="0" w:color="000000"/>
              <w:left w:val="single" w:sz="4" w:space="0" w:color="000000"/>
              <w:bottom w:val="single" w:sz="4" w:space="0" w:color="000000"/>
              <w:right w:val="nil"/>
            </w:tcBorders>
          </w:tcPr>
          <w:p w14:paraId="5BA9DD18" w14:textId="77777777" w:rsidR="00DE7E7E" w:rsidRPr="00123731" w:rsidRDefault="00DE7E7E" w:rsidP="00DE7E7E">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123731">
              <w:rPr>
                <w:rFonts w:ascii="Times New Roman" w:hAnsi="Times New Roman" w:cs="Times New Roman"/>
                <w:color w:val="000000"/>
                <w:sz w:val="24"/>
                <w:szCs w:val="24"/>
              </w:rPr>
              <w:t>Tiekėjas</w:t>
            </w:r>
            <w:r>
              <w:rPr>
                <w:rFonts w:ascii="Times New Roman" w:hAnsi="Times New Roman" w:cs="Times New Roman"/>
                <w:color w:val="000000"/>
                <w:sz w:val="24"/>
                <w:szCs w:val="24"/>
              </w:rPr>
              <w:t xml:space="preserve"> atliekamiems darbams taiko</w:t>
            </w:r>
            <w:r w:rsidRPr="00123731">
              <w:rPr>
                <w:rFonts w:ascii="Times New Roman" w:hAnsi="Times New Roman" w:cs="Times New Roman"/>
                <w:color w:val="000000"/>
                <w:sz w:val="24"/>
                <w:szCs w:val="24"/>
              </w:rPr>
              <w:t>:</w:t>
            </w:r>
          </w:p>
          <w:p w14:paraId="1E93CC6B" w14:textId="77777777" w:rsidR="00DE7E7E" w:rsidRPr="00123731" w:rsidRDefault="00DE7E7E" w:rsidP="00DE7E7E">
            <w:pPr>
              <w:widowControl w:val="0"/>
              <w:autoSpaceDE w:val="0"/>
              <w:autoSpaceDN w:val="0"/>
              <w:adjustRightInd w:val="0"/>
              <w:spacing w:after="0" w:line="240" w:lineRule="auto"/>
              <w:jc w:val="both"/>
              <w:rPr>
                <w:rFonts w:ascii="Times New Roman" w:hAnsi="Times New Roman" w:cs="Times New Roman"/>
                <w:color w:val="000000"/>
                <w:sz w:val="24"/>
                <w:szCs w:val="24"/>
              </w:rPr>
            </w:pPr>
            <w:r w:rsidRPr="00840203">
              <w:rPr>
                <w:rFonts w:ascii="Times New Roman" w:hAnsi="Times New Roman" w:cs="Times New Roman"/>
                <w:color w:val="000000"/>
                <w:sz w:val="24"/>
                <w:szCs w:val="24"/>
              </w:rPr>
              <w:t xml:space="preserve">aplinkos apsaugos vadybos sistemos reikalavimus pagal standartą LST EN ISO 14001 arba EMAS ar kitus aplinkos apsaugos vadybos standartus, pagrįstus </w:t>
            </w:r>
            <w:r w:rsidRPr="00840203">
              <w:rPr>
                <w:rFonts w:ascii="Times New Roman" w:hAnsi="Times New Roman" w:cs="Times New Roman"/>
                <w:color w:val="000000"/>
                <w:sz w:val="24"/>
                <w:szCs w:val="24"/>
              </w:rPr>
              <w:lastRenderedPageBreak/>
              <w:t>atitinkamais Europos arba tarptautinių standartizacijos organizacijų priimtais standartais, ar kitais tiekėjo pateiktais lygiaverčiais įrodymais</w:t>
            </w:r>
            <w:r>
              <w:rPr>
                <w:rFonts w:ascii="Times New Roman" w:hAnsi="Times New Roman" w:cs="Times New Roman"/>
                <w:color w:val="000000"/>
                <w:sz w:val="24"/>
                <w:szCs w:val="24"/>
              </w:rPr>
              <w:t>.</w:t>
            </w:r>
          </w:p>
        </w:tc>
        <w:tc>
          <w:tcPr>
            <w:tcW w:w="4819" w:type="dxa"/>
            <w:tcBorders>
              <w:top w:val="single" w:sz="4" w:space="0" w:color="000000"/>
              <w:left w:val="single" w:sz="4" w:space="0" w:color="000000"/>
              <w:bottom w:val="single" w:sz="4" w:space="0" w:color="000000"/>
              <w:right w:val="single" w:sz="4" w:space="0" w:color="000000"/>
            </w:tcBorders>
          </w:tcPr>
          <w:p w14:paraId="2715F186" w14:textId="77777777" w:rsidR="00DE7E7E" w:rsidRDefault="00DE7E7E" w:rsidP="00DE7E7E">
            <w:pPr>
              <w:spacing w:after="0" w:line="240" w:lineRule="auto"/>
              <w:jc w:val="both"/>
              <w:rPr>
                <w:rFonts w:ascii="Times New Roman" w:eastAsia="Calibri" w:hAnsi="Times New Roman" w:cs="Times New Roman"/>
                <w:sz w:val="24"/>
                <w:szCs w:val="24"/>
                <w:lang w:eastAsia="ar-SA"/>
              </w:rPr>
            </w:pPr>
            <w:r w:rsidRPr="00123731">
              <w:rPr>
                <w:rFonts w:ascii="Times New Roman" w:eastAsia="Calibri" w:hAnsi="Times New Roman" w:cs="Times New Roman"/>
                <w:sz w:val="24"/>
                <w:szCs w:val="24"/>
                <w:lang w:eastAsia="ar-SA"/>
              </w:rPr>
              <w:lastRenderedPageBreak/>
              <w:t xml:space="preserve">EMAS arba ISO 14001 sertifikatas, taip pat lygiaverčiai sertifikatai, išduoti kitose valstybėse narėse įsteigtų nepriklausomų įstaigų, arba lygiaverčiai įrodymai (pavyzdžiui, tiekėjo parengtų taikomų aplinkos apsaugos </w:t>
            </w:r>
            <w:r w:rsidRPr="00123731">
              <w:rPr>
                <w:rFonts w:ascii="Times New Roman" w:eastAsia="Calibri" w:hAnsi="Times New Roman" w:cs="Times New Roman"/>
                <w:sz w:val="24"/>
                <w:szCs w:val="24"/>
                <w:lang w:eastAsia="ar-SA"/>
              </w:rPr>
              <w:lastRenderedPageBreak/>
              <w:t>priemonių aprašymas).</w:t>
            </w:r>
          </w:p>
          <w:p w14:paraId="0FDF748E" w14:textId="77777777" w:rsidR="00DE7E7E" w:rsidRDefault="00DE7E7E" w:rsidP="00DE7E7E">
            <w:pPr>
              <w:spacing w:after="0" w:line="240" w:lineRule="auto"/>
              <w:jc w:val="both"/>
              <w:rPr>
                <w:rFonts w:ascii="Times New Roman" w:eastAsia="Calibri" w:hAnsi="Times New Roman" w:cs="Times New Roman"/>
                <w:sz w:val="24"/>
                <w:szCs w:val="24"/>
                <w:lang w:eastAsia="ar-SA"/>
              </w:rPr>
            </w:pPr>
          </w:p>
          <w:p w14:paraId="0A871B05" w14:textId="77777777" w:rsidR="00DE7E7E" w:rsidRPr="00123731" w:rsidRDefault="00DE7E7E" w:rsidP="00DE7E7E">
            <w:pPr>
              <w:spacing w:after="0" w:line="240" w:lineRule="auto"/>
              <w:jc w:val="both"/>
              <w:rPr>
                <w:rFonts w:ascii="Times New Roman" w:eastAsia="Calibri" w:hAnsi="Times New Roman" w:cs="Times New Roman"/>
                <w:sz w:val="24"/>
                <w:szCs w:val="24"/>
                <w:lang w:eastAsia="ar-SA"/>
              </w:rPr>
            </w:pPr>
          </w:p>
          <w:p w14:paraId="7C244177" w14:textId="77777777" w:rsidR="00DE7E7E" w:rsidRPr="000F237F" w:rsidRDefault="00DE7E7E" w:rsidP="00DE7E7E">
            <w:pPr>
              <w:spacing w:after="0" w:line="240" w:lineRule="auto"/>
              <w:jc w:val="both"/>
              <w:rPr>
                <w:rFonts w:ascii="Times New Roman" w:eastAsia="Calibri" w:hAnsi="Times New Roman" w:cs="Times New Roman"/>
                <w:i/>
                <w:iCs/>
                <w:sz w:val="24"/>
                <w:szCs w:val="24"/>
                <w:lang w:eastAsia="ar-SA"/>
              </w:rPr>
            </w:pPr>
            <w:r w:rsidRPr="000F237F">
              <w:rPr>
                <w:rFonts w:ascii="Times New Roman" w:eastAsia="Calibri" w:hAnsi="Times New Roman" w:cs="Times New Roman"/>
                <w:i/>
                <w:iCs/>
                <w:sz w:val="24"/>
                <w:szCs w:val="24"/>
                <w:lang w:eastAsia="ar-SA"/>
              </w:rPr>
              <w:t>Pateikiamos dokumentų skaitmeninės kopijos CVP IS priemonėmis.</w:t>
            </w:r>
          </w:p>
        </w:tc>
      </w:tr>
    </w:tbl>
    <w:p w14:paraId="432C6C0A" w14:textId="77777777" w:rsidR="00DE7E7E" w:rsidRPr="00162145" w:rsidRDefault="00DE7E7E" w:rsidP="00DE7E7E">
      <w:pPr>
        <w:spacing w:after="0" w:line="240" w:lineRule="auto"/>
        <w:ind w:firstLine="567"/>
        <w:jc w:val="both"/>
        <w:rPr>
          <w:rFonts w:ascii="Times New Roman" w:hAnsi="Times New Roman" w:cs="Times New Roman"/>
          <w:i/>
          <w:iCs/>
          <w:lang w:eastAsia="en-US"/>
        </w:rPr>
      </w:pPr>
    </w:p>
    <w:p w14:paraId="1A398CB5" w14:textId="77777777" w:rsidR="00DE7E7E" w:rsidRPr="00E6470E"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r>
      <w:r w:rsidRPr="00835F5A">
        <w:rPr>
          <w:rFonts w:ascii="Times New Roman" w:hAnsi="Times New Roman" w:cs="Times New Roman"/>
          <w:color w:val="000000"/>
          <w:sz w:val="24"/>
          <w:szCs w:val="24"/>
        </w:rPr>
        <w:t>3.</w:t>
      </w:r>
      <w:r>
        <w:rPr>
          <w:rFonts w:ascii="Times New Roman" w:hAnsi="Times New Roman" w:cs="Times New Roman"/>
          <w:color w:val="000000"/>
          <w:sz w:val="24"/>
          <w:szCs w:val="24"/>
        </w:rPr>
        <w:t>3</w:t>
      </w:r>
      <w:r w:rsidRPr="00835F5A">
        <w:rPr>
          <w:rFonts w:ascii="Times New Roman" w:hAnsi="Times New Roman" w:cs="Times New Roman"/>
          <w:color w:val="000000"/>
          <w:sz w:val="24"/>
          <w:szCs w:val="24"/>
        </w:rPr>
        <w:t xml:space="preserve">. Jeigu pasiūlymą teikia ūkio subjektų grupė </w:t>
      </w:r>
      <w:r>
        <w:rPr>
          <w:rFonts w:ascii="Times New Roman" w:hAnsi="Times New Roman" w:cs="Times New Roman"/>
          <w:color w:val="000000"/>
          <w:sz w:val="24"/>
          <w:szCs w:val="24"/>
        </w:rPr>
        <w:t xml:space="preserve">– </w:t>
      </w:r>
      <w:r w:rsidRPr="00835F5A">
        <w:rPr>
          <w:rFonts w:ascii="Times New Roman" w:hAnsi="Times New Roman" w:cs="Times New Roman"/>
          <w:color w:val="000000"/>
          <w:sz w:val="24"/>
          <w:szCs w:val="24"/>
        </w:rPr>
        <w:t>3.1.</w:t>
      </w:r>
      <w:r>
        <w:rPr>
          <w:rFonts w:ascii="Times New Roman" w:hAnsi="Times New Roman" w:cs="Times New Roman"/>
          <w:color w:val="000000"/>
          <w:sz w:val="24"/>
          <w:szCs w:val="24"/>
        </w:rPr>
        <w:t>1</w:t>
      </w:r>
      <w:r w:rsidRPr="00835F5A">
        <w:rPr>
          <w:rFonts w:ascii="Times New Roman" w:hAnsi="Times New Roman" w:cs="Times New Roman"/>
          <w:color w:val="000000"/>
          <w:sz w:val="24"/>
          <w:szCs w:val="24"/>
        </w:rPr>
        <w:t xml:space="preserve"> punkto reikalavimą </w:t>
      </w:r>
      <w:r>
        <w:rPr>
          <w:rFonts w:ascii="Times New Roman" w:hAnsi="Times New Roman" w:cs="Times New Roman"/>
          <w:color w:val="000000"/>
          <w:sz w:val="24"/>
          <w:szCs w:val="24"/>
        </w:rPr>
        <w:t xml:space="preserve">turi atitikti </w:t>
      </w:r>
      <w:r w:rsidRPr="00835F5A">
        <w:rPr>
          <w:rFonts w:ascii="Times New Roman" w:hAnsi="Times New Roman" w:cs="Times New Roman"/>
          <w:color w:val="000000"/>
          <w:sz w:val="24"/>
          <w:szCs w:val="24"/>
        </w:rPr>
        <w:t>ūkio subjektų grupės nario (-ių) specialistai, pagal jų prisiimamus įsipareigojimus pirkimo sutarčiai vykdyti</w:t>
      </w:r>
      <w:r>
        <w:rPr>
          <w:rFonts w:ascii="Times New Roman" w:hAnsi="Times New Roman" w:cs="Times New Roman"/>
          <w:color w:val="000000"/>
          <w:sz w:val="24"/>
          <w:szCs w:val="24"/>
        </w:rPr>
        <w:t xml:space="preserve">, </w:t>
      </w:r>
      <w:r w:rsidRPr="000672D8">
        <w:rPr>
          <w:rFonts w:ascii="Times New Roman" w:hAnsi="Times New Roman" w:cs="Times New Roman"/>
          <w:color w:val="000000"/>
          <w:sz w:val="24"/>
          <w:szCs w:val="24"/>
        </w:rPr>
        <w:t>reikalaujamus aplinkos apsaugos vadybos sistemos standartus, privalo atitikti visi ūkio subjektų grupės nariai kartu, atsižvelgiant į jų prisiimamus įsipareigojimus.</w:t>
      </w:r>
    </w:p>
    <w:p w14:paraId="2CD7C3C3" w14:textId="77777777" w:rsidR="00DE7E7E"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3.4. T</w:t>
      </w:r>
      <w:r w:rsidRPr="0070337E">
        <w:rPr>
          <w:rFonts w:ascii="Times New Roman" w:hAnsi="Times New Roman" w:cs="Times New Roman"/>
          <w:color w:val="000000"/>
          <w:sz w:val="24"/>
          <w:szCs w:val="24"/>
        </w:rPr>
        <w:t>iekėjas gali remtis kitų ūkio subjektų pajėgumais – tiekėjo ir ūkio subjektų, kurių kvalifikacija tiekėjas remiasi, pajėgumai sumuojami. Tiekėjas gali remtis kitų ūkio subjektų pajėgumais tik tuomet, kai tie subjektai, kurių pajėgumais buvo pasiremta, patys atliks dar</w:t>
      </w:r>
      <w:r>
        <w:rPr>
          <w:rFonts w:ascii="Times New Roman" w:hAnsi="Times New Roman" w:cs="Times New Roman"/>
          <w:color w:val="000000"/>
          <w:sz w:val="24"/>
          <w:szCs w:val="24"/>
        </w:rPr>
        <w:t>bus, kuriems reikia jų pajėgumų.</w:t>
      </w:r>
    </w:p>
    <w:p w14:paraId="6C7DD8AB" w14:textId="77777777" w:rsidR="00DE7E7E"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3.5. Šiose S</w:t>
      </w:r>
      <w:r w:rsidRPr="007259DC">
        <w:rPr>
          <w:rFonts w:ascii="Times New Roman" w:hAnsi="Times New Roman" w:cs="Times New Roman"/>
          <w:color w:val="000000"/>
          <w:sz w:val="24"/>
          <w:szCs w:val="24"/>
        </w:rPr>
        <w:t>ąlygose keliami reikalavimai tiekėjo kvalifikacijai turi būti įgyti iki pasiūlymų pateikimo</w:t>
      </w:r>
      <w:r>
        <w:rPr>
          <w:rFonts w:ascii="Times New Roman" w:hAnsi="Times New Roman" w:cs="Times New Roman"/>
          <w:color w:val="000000"/>
          <w:sz w:val="24"/>
          <w:szCs w:val="24"/>
        </w:rPr>
        <w:t xml:space="preserve"> termino.</w:t>
      </w:r>
    </w:p>
    <w:p w14:paraId="32EE073E" w14:textId="77777777" w:rsidR="00DE7E7E" w:rsidRPr="00663825" w:rsidRDefault="00DE7E7E" w:rsidP="00DE7E7E">
      <w:pPr>
        <w:suppressAutoHyphen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3.6. </w:t>
      </w:r>
      <w:r>
        <w:rPr>
          <w:rFonts w:ascii="Times New Roman" w:hAnsi="Times New Roman" w:cs="Times New Roman"/>
          <w:color w:val="000000"/>
          <w:sz w:val="24"/>
          <w:szCs w:val="24"/>
          <w:shd w:val="clear" w:color="auto" w:fill="FFFFFF"/>
        </w:rPr>
        <w:t>J</w:t>
      </w:r>
      <w:r w:rsidRPr="00A4499A">
        <w:rPr>
          <w:rFonts w:ascii="Times New Roman" w:hAnsi="Times New Roman" w:cs="Times New Roman"/>
          <w:color w:val="000000"/>
          <w:sz w:val="24"/>
          <w:szCs w:val="24"/>
          <w:shd w:val="clear" w:color="auto" w:fill="FFFFFF"/>
        </w:rPr>
        <w:t>eigu tiekėjo kvalifikacija dėl teisės verstis atitinkama veikla nebuvo tikrinama arba tikrinama ne visa apimtimi, tiekėjas perkančiajai organizacijai įsipareigoja, kad pirkimo sutartį vykdys tik tokią teisę turintys asmenys</w:t>
      </w:r>
      <w:r w:rsidRPr="00A4499A">
        <w:rPr>
          <w:rFonts w:ascii="Times New Roman" w:hAnsi="Times New Roman" w:cs="Times New Roman"/>
          <w:color w:val="000000"/>
          <w:sz w:val="24"/>
          <w:szCs w:val="24"/>
        </w:rPr>
        <w:t>.</w:t>
      </w:r>
    </w:p>
    <w:p w14:paraId="5FEFE72E" w14:textId="75D91DC5" w:rsidR="00D61BD7" w:rsidRPr="00D61BD7" w:rsidRDefault="00D61BD7" w:rsidP="00FE6487">
      <w:pPr>
        <w:tabs>
          <w:tab w:val="left" w:pos="1560"/>
        </w:tabs>
        <w:spacing w:after="0" w:line="240" w:lineRule="auto"/>
        <w:ind w:firstLine="1276"/>
        <w:jc w:val="both"/>
        <w:rPr>
          <w:rFonts w:ascii="Times New Roman" w:hAnsi="Times New Roman" w:cs="Times New Roman"/>
          <w:i/>
          <w:iCs/>
          <w:lang w:eastAsia="en-US"/>
        </w:rPr>
      </w:pPr>
    </w:p>
    <w:p w14:paraId="07B88FD0" w14:textId="77777777" w:rsidR="00DF20A3" w:rsidRPr="00065761" w:rsidRDefault="00DF20A3" w:rsidP="00B6637B">
      <w:pPr>
        <w:pStyle w:val="prastasiniatinklio"/>
        <w:spacing w:after="0" w:afterAutospacing="0"/>
        <w:jc w:val="center"/>
        <w:rPr>
          <w:rFonts w:ascii="Times New Roman" w:hAnsi="Times New Roman" w:cs="Times New Roman"/>
          <w:b/>
          <w:bCs/>
        </w:rPr>
      </w:pPr>
      <w:r w:rsidRPr="00065761">
        <w:rPr>
          <w:rFonts w:ascii="Times New Roman" w:hAnsi="Times New Roman" w:cs="Times New Roman"/>
          <w:b/>
          <w:bCs/>
        </w:rPr>
        <w:t>4. PIRKIMO DOKUMENTŲ PAAIŠKINIMAI IR PATIKSLINIMAI</w:t>
      </w:r>
    </w:p>
    <w:p w14:paraId="4E71C5E6" w14:textId="7777777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4.1. Tiekėjas gali prašyti, kad perkančioji organizacija paaiškintų pirkimo dokumentus, taip pat teikti pasiūlymus dėl pirkimo dokumentų patikslinimų. Teikti pasiūlymus dėl pirkimo dokumentų patikslinimų ir kreiptis dėl pirkimo dokumentų paaiškinimo į perkančiąją organizaciją galima ne vėliau kaip likus 2 darbo dienoms iki pasiūlymų pateikimo termino pabaigos. Pirkimo dokumentų paaiškinimai ir patikslinimai gali būti teikiami ir perkančiosios organizacijos iniciatyva.</w:t>
      </w:r>
    </w:p>
    <w:p w14:paraId="48FEA0A0" w14:textId="2B1E9502" w:rsidR="00E70CC0" w:rsidRDefault="00E70CC0"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4.2. </w:t>
      </w:r>
      <w:r w:rsidRPr="00E70CC0">
        <w:rPr>
          <w:rFonts w:ascii="Times New Roman" w:hAnsi="Times New Roman" w:cs="Times New Roman"/>
        </w:rPr>
        <w:t>Paaiškinimai ar patikslinimai skelbiami CVP IS priemonėmis ir siunčiami užklausą pateikusiam bei visiems prie pirkimo prisijungusiems tiekėjams. Jei paaiškinimai ar patikslinimai teikiami perkančiosios organizacijos iniciatyva, jų paskelbimas CVP IS priemonėmis laikomas pakankamu. Paaiškinimai ar patikslinimai turi būti pateikiami likus ne mažiau kaip 1 darbo dienai iki pasiūlymų pateikimo termino pabaigos. Jei perkančioji organizacija paaiškinimų ar patikslinimų nepateikia per nurodytą terminą, pasiūlymų pateikimo terminas nukeliamas ne trumpesniam laikui nei tas, kiek vėluojama pateikti paaiškinimus ar patikslinimus. Nukėlus pasiūlymų pateikimo terminą skelbimas dėl pakeitimų ar papildomos informacijos nepildomas.</w:t>
      </w:r>
    </w:p>
    <w:p w14:paraId="0EF72C98" w14:textId="31D4A6B4" w:rsidR="00772FF6" w:rsidRPr="00065761" w:rsidRDefault="00772FF6" w:rsidP="00A501D5">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4.3. </w:t>
      </w:r>
      <w:r w:rsidRPr="00772FF6">
        <w:rPr>
          <w:rFonts w:ascii="Times New Roman" w:hAnsi="Times New Roman" w:cs="Times New Roman"/>
        </w:rPr>
        <w:t>Jei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paskelbimo CVP IS priemonėmis dienos. Įvykus pirmiau nurodytiems pokyčiams, informacija apie atliktus pakeitimus siunčiama visiems prie pirkimo prisijungusiems tiekėjams ir paskelbiama prie pirkimo dokumentų.</w:t>
      </w:r>
    </w:p>
    <w:p w14:paraId="142AD671" w14:textId="71DBFF07" w:rsidR="00DF20A3" w:rsidRPr="00065761"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4</w:t>
      </w:r>
      <w:r w:rsidRPr="00065761">
        <w:rPr>
          <w:rFonts w:ascii="Times New Roman" w:hAnsi="Times New Roman" w:cs="Times New Roman"/>
        </w:rPr>
        <w:t>. Perkančioji organizacija, paaiškindama ar patikslindama pirkimo dokumentus, užtikrina tiekėjų anonimiškumą, t. y. užtikrina, kad tiekėjai nesužinotų kitų tiekėjų, ketinančių dalyvauti pirkimo procedūrose, pavadinimų ir kitų rekvizitų.</w:t>
      </w:r>
    </w:p>
    <w:p w14:paraId="58C6B81D" w14:textId="1AD62D0D" w:rsidR="00B6637B" w:rsidRDefault="00DF20A3" w:rsidP="00B82816">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4.</w:t>
      </w:r>
      <w:r w:rsidR="00A9143B">
        <w:rPr>
          <w:rFonts w:ascii="Times New Roman" w:hAnsi="Times New Roman" w:cs="Times New Roman"/>
        </w:rPr>
        <w:t>5</w:t>
      </w:r>
      <w:r w:rsidRPr="00065761">
        <w:rPr>
          <w:rFonts w:ascii="Times New Roman" w:hAnsi="Times New Roman" w:cs="Times New Roman"/>
        </w:rPr>
        <w:t>. Perkančioji organizacija nerengs susitikimo su tiekėjais dėl pirkimo dokumentų.</w:t>
      </w:r>
    </w:p>
    <w:p w14:paraId="1496EC45" w14:textId="77777777" w:rsidR="00B6637B" w:rsidRPr="00065761" w:rsidRDefault="00B6637B" w:rsidP="00452581">
      <w:pPr>
        <w:pStyle w:val="prastasiniatinklio"/>
        <w:spacing w:before="0" w:beforeAutospacing="0" w:after="0" w:afterAutospacing="0"/>
        <w:jc w:val="both"/>
        <w:rPr>
          <w:rFonts w:ascii="Times New Roman" w:hAnsi="Times New Roman" w:cs="Times New Roman"/>
        </w:rPr>
      </w:pPr>
    </w:p>
    <w:p w14:paraId="7D56D34E" w14:textId="77777777" w:rsidR="00DF20A3" w:rsidRPr="00065761" w:rsidRDefault="00DF20A3" w:rsidP="00B6637B">
      <w:pPr>
        <w:pStyle w:val="prastasiniatinklio"/>
        <w:spacing w:before="0" w:beforeAutospacing="0" w:after="0" w:afterAutospacing="0"/>
        <w:jc w:val="center"/>
        <w:rPr>
          <w:rFonts w:ascii="Times New Roman" w:hAnsi="Times New Roman" w:cs="Times New Roman"/>
          <w:b/>
          <w:bCs/>
        </w:rPr>
      </w:pPr>
      <w:r w:rsidRPr="00065761">
        <w:rPr>
          <w:rFonts w:ascii="Times New Roman" w:hAnsi="Times New Roman" w:cs="Times New Roman"/>
          <w:b/>
          <w:bCs/>
        </w:rPr>
        <w:t>5. PASIŪLYMŲ RENGIMAS IR TEIKIMAS</w:t>
      </w:r>
    </w:p>
    <w:p w14:paraId="06F5627B" w14:textId="50A7DC3C" w:rsidR="00DF20A3" w:rsidRPr="00065761" w:rsidRDefault="00DF20A3" w:rsidP="00B6637B">
      <w:pPr>
        <w:pStyle w:val="prastasiniatinklio"/>
        <w:tabs>
          <w:tab w:val="left" w:pos="5387"/>
        </w:tabs>
        <w:spacing w:before="0" w:beforeAutospacing="0" w:after="0" w:afterAutospacing="0"/>
        <w:ind w:firstLine="1418"/>
        <w:jc w:val="both"/>
        <w:rPr>
          <w:rFonts w:ascii="Times New Roman" w:hAnsi="Times New Roman" w:cs="Times New Roman"/>
        </w:rPr>
      </w:pPr>
      <w:r w:rsidRPr="00065761">
        <w:rPr>
          <w:rFonts w:ascii="Times New Roman" w:hAnsi="Times New Roman" w:cs="Times New Roman"/>
        </w:rPr>
        <w:t>5.1. Tiekėjas gali pateikti tik vieną pasiūlymą, o jeigu pirkimo objektas suskaidytas į dalis, tiekėjas gali pateikti po vieną pasiūlymą vienai, kelioms ar visoms pirkimo objekto dalims, kaip nustatyta Sąlygų 2.</w:t>
      </w:r>
      <w:r w:rsidR="00EF2EAD">
        <w:rPr>
          <w:rFonts w:ascii="Times New Roman" w:hAnsi="Times New Roman" w:cs="Times New Roman"/>
        </w:rPr>
        <w:t>2</w:t>
      </w:r>
      <w:r w:rsidRPr="00065761">
        <w:rPr>
          <w:rFonts w:ascii="Times New Roman" w:hAnsi="Times New Roman" w:cs="Times New Roman"/>
        </w:rPr>
        <w:t xml:space="preserve"> punkte.</w:t>
      </w:r>
      <w:r w:rsidR="00266A12">
        <w:rPr>
          <w:rFonts w:ascii="Times New Roman" w:hAnsi="Times New Roman" w:cs="Times New Roman"/>
        </w:rPr>
        <w:t xml:space="preserve"> </w:t>
      </w:r>
      <w:r w:rsidR="006B7128">
        <w:rPr>
          <w:rFonts w:ascii="Times New Roman" w:hAnsi="Times New Roman" w:cs="Times New Roman"/>
        </w:rPr>
        <w:t>Alternatyvūs pasiūlymai nepriimami.</w:t>
      </w:r>
    </w:p>
    <w:p w14:paraId="0ECFC800"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lastRenderedPageBreak/>
        <w:t>5.2. Jei pasiūlymą teikia ūkio subjektų grupė, ji taip pat pateikia ir jungtinės veiklos sutarties kopiją. Jungtinės veiklos sutartyje turi būti nurodyti kiekvienos šios sutarties šalies įsipareigojimai vykdant pirkimo sutartį bei šių įsipareigojimų vertės dalis, sudaranti bendrą pirkimo sutarties vertę. Taip pat turi būti pateikta informacija apie asmenį, atstovaujantį ūkio subjektų grupei bendraujant su perkančiąja organizacija.</w:t>
      </w:r>
    </w:p>
    <w:p w14:paraId="54386E22"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5.3. Visi pasiūlyme pateikiami dokumentai turi būti pateikti elektronine forma (tiesiogiai suformuoti elektroninėmis priemonėmis arba skaitmeninės dokumentų kopijos). Pasiūlymo dokumentai turi būti suformuoti naudojant nediskriminuojančius, visuotinai prieinamus duomenų failų formatus (pvz., pdf, docx ). Perkančiajai organizacijai kilus abejonių dėl dokumentų tikrumo, ji turi teisę reikalauti pateikti dokumentų originalus.</w:t>
      </w:r>
    </w:p>
    <w:p w14:paraId="13E5E8CB"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5.4. Pasiūlymas turi būti parengtas lietuvių kalba. Jei reikalaujami dokumentai negali būti pateikti lietuvių kalba, turi būti pateiktas patvirtintas vertimas (išverstame dokumente nurodant vertimą atlikusio asmens vardą, pavardę ir parašą).</w:t>
      </w:r>
    </w:p>
    <w:p w14:paraId="7620706F" w14:textId="769FA915"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5.5. Pasiūlymas turi būti pateiktas užpildant Pasiūlymo for</w:t>
      </w:r>
      <w:r>
        <w:rPr>
          <w:rFonts w:ascii="Times New Roman" w:hAnsi="Times New Roman" w:cs="Times New Roman"/>
        </w:rPr>
        <w:t>mą (Sąlygų 1 priedas</w:t>
      </w:r>
      <w:r w:rsidRPr="00065761">
        <w:rPr>
          <w:rFonts w:ascii="Times New Roman" w:hAnsi="Times New Roman" w:cs="Times New Roman"/>
        </w:rPr>
        <w:t>) ir pridedant visus pirkimo dokumentuose reikalaujamus dokumentus (pagal Sąlygų 5.8.</w:t>
      </w:r>
      <w:r w:rsidR="00E1100D">
        <w:rPr>
          <w:rFonts w:ascii="Times New Roman" w:hAnsi="Times New Roman" w:cs="Times New Roman"/>
        </w:rPr>
        <w:t xml:space="preserve"> </w:t>
      </w:r>
      <w:r w:rsidRPr="00065761">
        <w:rPr>
          <w:rFonts w:ascii="Times New Roman" w:hAnsi="Times New Roman" w:cs="Times New Roman"/>
        </w:rPr>
        <w:t>p.).</w:t>
      </w:r>
    </w:p>
    <w:p w14:paraId="55865779" w14:textId="77777777" w:rsidR="00DF20A3" w:rsidRPr="00065761" w:rsidRDefault="00DF20A3" w:rsidP="00B6637B">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5.6. Pasiūlymo kaina pateikiama eurais, išreiškiant ir apskaičiuojant taip, kaip nurodyta Pasiūlymo formoje. Į pasiūlymo kainą turi būti įskaityti visi mokesčiai ir visos tiekėjo išlaidos, būtinos pirkimo sutarties įvykdymui.</w:t>
      </w:r>
    </w:p>
    <w:p w14:paraId="1DD68E42" w14:textId="46B5B180" w:rsidR="00DF20A3" w:rsidRDefault="00DF20A3" w:rsidP="00A501D5">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 xml:space="preserve">5.7. Pasiūlyme tiekėjas turi aiškiai nurodyti, kuri pasiūlymo informacija yra </w:t>
      </w:r>
      <w:hyperlink r:id="rId11" w:tgtFrame="_blank" w:history="1">
        <w:r w:rsidRPr="00065761">
          <w:rPr>
            <w:rStyle w:val="Hipersaitas"/>
            <w:rFonts w:ascii="Times New Roman" w:hAnsi="Times New Roman" w:cs="Times New Roman"/>
            <w:color w:val="000000"/>
            <w:u w:val="none"/>
          </w:rPr>
          <w:t>konfidenciali</w:t>
        </w:r>
      </w:hyperlink>
      <w:r w:rsidRPr="00065761">
        <w:rPr>
          <w:rFonts w:ascii="Times New Roman" w:hAnsi="Times New Roman" w:cs="Times New Roman"/>
          <w:color w:val="000000"/>
        </w:rPr>
        <w:t xml:space="preserve">, </w:t>
      </w:r>
      <w:r w:rsidRPr="00065761">
        <w:rPr>
          <w:rFonts w:ascii="Times New Roman" w:hAnsi="Times New Roman" w:cs="Times New Roman"/>
        </w:rPr>
        <w:t xml:space="preserve">vadovaujantis </w:t>
      </w:r>
      <w:hyperlink r:id="rId12" w:tgtFrame="_blank" w:history="1">
        <w:r w:rsidRPr="00065761">
          <w:rPr>
            <w:rStyle w:val="Hipersaitas"/>
            <w:rFonts w:ascii="Times New Roman" w:hAnsi="Times New Roman" w:cs="Times New Roman"/>
            <w:color w:val="000000"/>
            <w:u w:val="none"/>
          </w:rPr>
          <w:t>VPĮ 20 straipsniu</w:t>
        </w:r>
      </w:hyperlink>
      <w:r w:rsidRPr="00065761">
        <w:rPr>
          <w:rFonts w:ascii="Times New Roman" w:hAnsi="Times New Roman" w:cs="Times New Roman"/>
          <w:color w:val="000000"/>
        </w:rPr>
        <w:t>.</w:t>
      </w:r>
      <w:r w:rsidRPr="00065761">
        <w:rPr>
          <w:rFonts w:ascii="Times New Roman" w:hAnsi="Times New Roman" w:cs="Times New Roman"/>
        </w:rPr>
        <w:t xml:space="preserve"> </w:t>
      </w:r>
    </w:p>
    <w:p w14:paraId="7B8BB0AA" w14:textId="7A0128D3" w:rsidR="001B29F2" w:rsidRPr="000061AC" w:rsidRDefault="001B29F2" w:rsidP="001B29F2">
      <w:pPr>
        <w:pStyle w:val="prastasiniatinklio"/>
        <w:spacing w:before="0" w:beforeAutospacing="0" w:after="0" w:afterAutospacing="0"/>
        <w:ind w:firstLine="1296"/>
        <w:jc w:val="both"/>
        <w:rPr>
          <w:rFonts w:ascii="Times New Roman" w:hAnsi="Times New Roman" w:cs="Times New Roman"/>
          <w:b/>
          <w:bCs/>
          <w:u w:val="single"/>
        </w:rPr>
      </w:pPr>
      <w:r w:rsidRPr="00065761">
        <w:rPr>
          <w:rFonts w:ascii="Times New Roman" w:hAnsi="Times New Roman" w:cs="Times New Roman"/>
        </w:rPr>
        <w:t xml:space="preserve">5.8. </w:t>
      </w:r>
      <w:r w:rsidR="002F5406" w:rsidRPr="00183C30">
        <w:rPr>
          <w:rFonts w:ascii="Times New Roman" w:hAnsi="Times New Roman" w:cs="Times New Roman"/>
          <w:b/>
          <w:bCs/>
          <w:u w:val="single"/>
        </w:rPr>
        <w:t>Tiekėjo pasiūlymą sudaro CVP IS priemonėmis pateiktos informacijos ir dokumentų visuma (dokumentai turi būti užpildyti, pasirašyti ir nuskenuoti) pasirašomi gali būti el. parašu:</w:t>
      </w:r>
      <w:r w:rsidR="002F5406" w:rsidRPr="002F5406">
        <w:rPr>
          <w:rFonts w:ascii="Times New Roman" w:hAnsi="Times New Roman" w:cs="Times New Roman"/>
          <w:b/>
          <w:bCs/>
          <w:u w:val="single"/>
        </w:rPr>
        <w:t xml:space="preserve"> </w:t>
      </w:r>
      <w:r>
        <w:rPr>
          <w:rFonts w:ascii="Times New Roman" w:hAnsi="Times New Roman" w:cs="Times New Roman"/>
          <w:b/>
          <w:bCs/>
          <w:u w:val="single"/>
        </w:rPr>
        <w:t>(</w:t>
      </w:r>
      <w:r w:rsidRPr="00065761">
        <w:rPr>
          <w:rFonts w:ascii="Times New Roman" w:hAnsi="Times New Roman" w:cs="Times New Roman"/>
        </w:rPr>
        <w:t>CVP IS pasiūlymo lango eilutėje „Prisegti dokumentai“ pateikti duomenys ir dokumentai</w:t>
      </w:r>
      <w:r>
        <w:rPr>
          <w:rFonts w:ascii="Times New Roman" w:hAnsi="Times New Roman" w:cs="Times New Roman"/>
        </w:rPr>
        <w:t>)</w:t>
      </w:r>
      <w:r w:rsidRPr="00065761">
        <w:rPr>
          <w:rFonts w:ascii="Times New Roman" w:hAnsi="Times New Roman" w:cs="Times New Roman"/>
        </w:rPr>
        <w:t>:</w:t>
      </w:r>
    </w:p>
    <w:p w14:paraId="3905623E" w14:textId="4851D525" w:rsidR="001B29F2" w:rsidRDefault="001B29F2" w:rsidP="001B29F2">
      <w:pPr>
        <w:pStyle w:val="prastasiniatinklio"/>
        <w:spacing w:before="0" w:beforeAutospacing="0" w:after="0" w:afterAutospacing="0"/>
        <w:ind w:firstLine="1296"/>
        <w:jc w:val="both"/>
        <w:rPr>
          <w:rFonts w:ascii="Times New Roman" w:hAnsi="Times New Roman" w:cs="Times New Roman"/>
          <w:b/>
          <w:bCs/>
        </w:rPr>
      </w:pPr>
      <w:r w:rsidRPr="009026A2">
        <w:rPr>
          <w:rFonts w:ascii="Times New Roman" w:hAnsi="Times New Roman" w:cs="Times New Roman"/>
          <w:b/>
          <w:bCs/>
        </w:rPr>
        <w:t>5.8.1. užpildyta Pasiūlymo forma (1 priedas);</w:t>
      </w:r>
    </w:p>
    <w:p w14:paraId="09D675BC" w14:textId="456E7B77" w:rsidR="00805930" w:rsidRDefault="001B29F2" w:rsidP="00AC7880">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E95C03">
        <w:rPr>
          <w:rFonts w:ascii="Times New Roman" w:hAnsi="Times New Roman" w:cs="Times New Roman"/>
        </w:rPr>
        <w:t>2</w:t>
      </w:r>
      <w:r w:rsidRPr="00065761">
        <w:rPr>
          <w:rFonts w:ascii="Times New Roman" w:hAnsi="Times New Roman" w:cs="Times New Roman"/>
        </w:rPr>
        <w:t>. įgaliojimo ar kito dokumento, suteikiančio teisę pateikti ir (ar) pasirašyti pasiūlymą bei kitus dokumentus, kopija (jeigu pasiūlymą pateikia ne tiekėjo vadovas);</w:t>
      </w:r>
    </w:p>
    <w:p w14:paraId="381E3885" w14:textId="1CA9E8C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744999">
        <w:rPr>
          <w:rFonts w:ascii="Times New Roman" w:hAnsi="Times New Roman" w:cs="Times New Roman"/>
        </w:rPr>
        <w:t>3</w:t>
      </w:r>
      <w:r w:rsidRPr="00065761">
        <w:rPr>
          <w:rFonts w:ascii="Times New Roman" w:hAnsi="Times New Roman" w:cs="Times New Roman"/>
        </w:rPr>
        <w:t>. informacija ir dokumentai pagal Sąlygų 5.2. punktą (jei pasiūlymą teikia ūkio subjektų grupė);</w:t>
      </w:r>
    </w:p>
    <w:p w14:paraId="4F61B83C" w14:textId="7A9B887E"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4</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ūkio subjektais, kurių pajėgumais remiasi (jeigu ketinama pasitelkti)</w:t>
      </w:r>
      <w:r w:rsidR="007A097A" w:rsidRPr="00D429F7">
        <w:rPr>
          <w:rFonts w:ascii="Times New Roman" w:hAnsi="Times New Roman" w:cs="Times New Roman"/>
          <w:color w:val="000000"/>
          <w:lang w:eastAsia="ar-SA"/>
        </w:rPr>
        <w:t>;</w:t>
      </w:r>
    </w:p>
    <w:p w14:paraId="72E5B63A" w14:textId="3D713312" w:rsidR="00DA5879"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lang w:eastAsia="ar-SA"/>
        </w:rPr>
        <w:t>5.8.</w:t>
      </w:r>
      <w:r w:rsidR="00744999">
        <w:rPr>
          <w:rFonts w:ascii="Times New Roman" w:hAnsi="Times New Roman" w:cs="Times New Roman"/>
          <w:lang w:eastAsia="ar-SA"/>
        </w:rPr>
        <w:t>5</w:t>
      </w:r>
      <w:r w:rsidRPr="00D429F7">
        <w:rPr>
          <w:rFonts w:ascii="Times New Roman" w:hAnsi="Times New Roman" w:cs="Times New Roman"/>
          <w:lang w:eastAsia="ar-SA"/>
        </w:rPr>
        <w:t xml:space="preserve">. </w:t>
      </w:r>
      <w:r w:rsidRPr="00D429F7">
        <w:rPr>
          <w:rFonts w:ascii="Times New Roman" w:hAnsi="Times New Roman" w:cs="Times New Roman"/>
          <w:color w:val="000000"/>
          <w:lang w:eastAsia="ar-SA"/>
        </w:rPr>
        <w:t>sutartys ar preliminarūs susitarimai (pasirašyti iki pasiūlymų pateikimo) su specialistais (</w:t>
      </w:r>
      <w:r w:rsidRPr="00D429F7">
        <w:rPr>
          <w:rFonts w:ascii="Times New Roman" w:hAnsi="Times New Roman" w:cs="Times New Roman"/>
        </w:rPr>
        <w:t xml:space="preserve">kvazisubtiekėjais) </w:t>
      </w:r>
      <w:r w:rsidRPr="00D429F7">
        <w:rPr>
          <w:rFonts w:ascii="Times New Roman" w:hAnsi="Times New Roman" w:cs="Times New Roman"/>
          <w:color w:val="000000"/>
          <w:lang w:eastAsia="ar-SA"/>
        </w:rPr>
        <w:t>(jeigu ketinama įdarbinti );</w:t>
      </w:r>
    </w:p>
    <w:p w14:paraId="0E57AA20" w14:textId="1DEB8C93" w:rsidR="0039039A" w:rsidRPr="00D429F7" w:rsidRDefault="00DA5879" w:rsidP="00DA5879">
      <w:pPr>
        <w:pStyle w:val="prastasiniatinklio"/>
        <w:spacing w:before="0" w:beforeAutospacing="0" w:after="0" w:afterAutospacing="0"/>
        <w:ind w:firstLine="1296"/>
        <w:jc w:val="both"/>
        <w:rPr>
          <w:rFonts w:ascii="Times New Roman" w:hAnsi="Times New Roman" w:cs="Times New Roman"/>
          <w:color w:val="000000"/>
          <w:lang w:eastAsia="ar-SA"/>
        </w:rPr>
      </w:pPr>
      <w:r w:rsidRPr="00D429F7">
        <w:rPr>
          <w:rFonts w:ascii="Times New Roman" w:hAnsi="Times New Roman" w:cs="Times New Roman"/>
        </w:rPr>
        <w:t>5.8.</w:t>
      </w:r>
      <w:r w:rsidR="00744999">
        <w:rPr>
          <w:rFonts w:ascii="Times New Roman" w:hAnsi="Times New Roman" w:cs="Times New Roman"/>
        </w:rPr>
        <w:t>6</w:t>
      </w:r>
      <w:r w:rsidRPr="00D429F7">
        <w:rPr>
          <w:rFonts w:ascii="Times New Roman" w:hAnsi="Times New Roman" w:cs="Times New Roman"/>
        </w:rPr>
        <w:t xml:space="preserve">. </w:t>
      </w:r>
      <w:r w:rsidRPr="00D429F7">
        <w:rPr>
          <w:rFonts w:ascii="Times New Roman" w:hAnsi="Times New Roman" w:cs="Times New Roman"/>
          <w:color w:val="000000"/>
          <w:lang w:eastAsia="ar-SA"/>
        </w:rPr>
        <w:t>sutartys ar preliminarūs susitarimai (pasirašyti iki pasiūlymų pateikimo) su subtiekėjais</w:t>
      </w:r>
      <w:r w:rsidRPr="00D429F7">
        <w:rPr>
          <w:rFonts w:ascii="Times New Roman" w:hAnsi="Times New Roman" w:cs="Times New Roman"/>
        </w:rPr>
        <w:t xml:space="preserve"> </w:t>
      </w:r>
      <w:r w:rsidRPr="00D429F7">
        <w:rPr>
          <w:rFonts w:ascii="Times New Roman" w:hAnsi="Times New Roman" w:cs="Times New Roman"/>
          <w:color w:val="000000"/>
          <w:lang w:eastAsia="ar-SA"/>
        </w:rPr>
        <w:t xml:space="preserve">(jeigu ketinama pasitelkti </w:t>
      </w:r>
      <w:r w:rsidRPr="00D429F7">
        <w:rPr>
          <w:rFonts w:ascii="Times New Roman" w:hAnsi="Times New Roman" w:cs="Times New Roman"/>
        </w:rPr>
        <w:t>ir jeigu jie yra žinomi</w:t>
      </w:r>
      <w:r w:rsidRPr="00D429F7">
        <w:rPr>
          <w:rFonts w:ascii="Times New Roman" w:hAnsi="Times New Roman" w:cs="Times New Roman"/>
          <w:color w:val="000000"/>
          <w:lang w:eastAsia="ar-SA"/>
        </w:rPr>
        <w:t>);</w:t>
      </w:r>
    </w:p>
    <w:p w14:paraId="60C91573" w14:textId="4E5FDB54"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7</w:t>
      </w:r>
      <w:r w:rsidRPr="00065761">
        <w:rPr>
          <w:rFonts w:ascii="Times New Roman" w:hAnsi="Times New Roman" w:cs="Times New Roman"/>
        </w:rPr>
        <w:t>. kita reikalaujama informacija ir dokumentai;</w:t>
      </w:r>
    </w:p>
    <w:p w14:paraId="1D48CCB9" w14:textId="61BD6EA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5.8.</w:t>
      </w:r>
      <w:r w:rsidR="001B75BA">
        <w:rPr>
          <w:rFonts w:ascii="Times New Roman" w:hAnsi="Times New Roman" w:cs="Times New Roman"/>
        </w:rPr>
        <w:t>8</w:t>
      </w:r>
      <w:r w:rsidRPr="00065761">
        <w:rPr>
          <w:rFonts w:ascii="Times New Roman" w:hAnsi="Times New Roman" w:cs="Times New Roman"/>
        </w:rPr>
        <w:t>. pasiūlymo paaiškinimai bei atsakymai dėl pasiūlymo (jei tokių yra).</w:t>
      </w:r>
    </w:p>
    <w:p w14:paraId="0CE296EC" w14:textId="11843F67"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w:t>
      </w:r>
      <w:r w:rsidR="00D965AE">
        <w:rPr>
          <w:rFonts w:ascii="Times New Roman" w:hAnsi="Times New Roman" w:cs="Times New Roman"/>
        </w:rPr>
        <w:t>9</w:t>
      </w:r>
      <w:r w:rsidRPr="00065761">
        <w:rPr>
          <w:rFonts w:ascii="Times New Roman" w:hAnsi="Times New Roman" w:cs="Times New Roman"/>
        </w:rPr>
        <w:t xml:space="preserve">. Pasiūlymas turi galioti </w:t>
      </w:r>
      <w:r w:rsidR="00EF7773">
        <w:rPr>
          <w:rFonts w:ascii="Times New Roman" w:hAnsi="Times New Roman" w:cs="Times New Roman"/>
        </w:rPr>
        <w:t>6</w:t>
      </w:r>
      <w:r w:rsidRPr="00065761">
        <w:rPr>
          <w:rFonts w:ascii="Times New Roman" w:hAnsi="Times New Roman" w:cs="Times New Roman"/>
        </w:rPr>
        <w:t xml:space="preserve">0 dienų nuo pasiūlymų pateikimo termino pabaigos. </w:t>
      </w:r>
    </w:p>
    <w:p w14:paraId="6BC49AAC" w14:textId="6C324A0E"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0</w:t>
      </w:r>
      <w:r w:rsidRPr="00065761">
        <w:rPr>
          <w:rFonts w:ascii="Times New Roman" w:hAnsi="Times New Roman" w:cs="Times New Roman"/>
        </w:rPr>
        <w:t xml:space="preserve">. </w:t>
      </w:r>
      <w:r w:rsidRPr="00065761">
        <w:rPr>
          <w:rFonts w:ascii="Times New Roman" w:hAnsi="Times New Roman" w:cs="Times New Roman"/>
          <w:b/>
          <w:bCs/>
        </w:rPr>
        <w:t>Pasiūlymas t</w:t>
      </w:r>
      <w:r w:rsidR="009C5741">
        <w:rPr>
          <w:rFonts w:ascii="Times New Roman" w:hAnsi="Times New Roman" w:cs="Times New Roman"/>
          <w:b/>
          <w:bCs/>
        </w:rPr>
        <w:t xml:space="preserve">uri būti pateiktas iki Skelbime </w:t>
      </w:r>
      <w:r w:rsidRPr="00065761">
        <w:rPr>
          <w:rFonts w:ascii="Times New Roman" w:hAnsi="Times New Roman" w:cs="Times New Roman"/>
          <w:b/>
          <w:bCs/>
        </w:rPr>
        <w:t>nurodytos pasiūlymų pateikimo termino pabaigos.</w:t>
      </w:r>
      <w:r w:rsidRPr="00065761">
        <w:rPr>
          <w:rFonts w:ascii="Times New Roman" w:hAnsi="Times New Roman" w:cs="Times New Roman"/>
        </w:rPr>
        <w:t xml:space="preserve"> </w:t>
      </w:r>
      <w:r w:rsidR="00ED4FAD">
        <w:rPr>
          <w:rFonts w:ascii="Times New Roman" w:hAnsi="Times New Roman" w:cs="Times New Roman"/>
        </w:rPr>
        <w:t xml:space="preserve">Perkančioji </w:t>
      </w:r>
      <w:r w:rsidRPr="00065761">
        <w:rPr>
          <w:rFonts w:ascii="Times New Roman" w:hAnsi="Times New Roman" w:cs="Times New Roman"/>
        </w:rPr>
        <w:t>organizacija turi teisę pratęsti pasiūlymo pateikimo terminą.</w:t>
      </w:r>
    </w:p>
    <w:p w14:paraId="706EA880" w14:textId="37C76945"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color w:val="000000"/>
        </w:rPr>
      </w:pPr>
      <w:r w:rsidRPr="00065761">
        <w:rPr>
          <w:rFonts w:ascii="Times New Roman" w:hAnsi="Times New Roman" w:cs="Times New Roman"/>
        </w:rPr>
        <w:t>5.1</w:t>
      </w:r>
      <w:r w:rsidR="00D965AE">
        <w:rPr>
          <w:rFonts w:ascii="Times New Roman" w:hAnsi="Times New Roman" w:cs="Times New Roman"/>
        </w:rPr>
        <w:t>1</w:t>
      </w:r>
      <w:r w:rsidRPr="00065761">
        <w:rPr>
          <w:rFonts w:ascii="Times New Roman" w:hAnsi="Times New Roman" w:cs="Times New Roman"/>
        </w:rPr>
        <w:t xml:space="preserve">. </w:t>
      </w:r>
      <w:r w:rsidR="005B32A2">
        <w:rPr>
          <w:rFonts w:ascii="Times New Roman" w:hAnsi="Times New Roman" w:cs="Times New Roman"/>
        </w:rPr>
        <w:t xml:space="preserve">Perkančioji </w:t>
      </w:r>
      <w:r w:rsidRPr="00065761">
        <w:rPr>
          <w:rFonts w:ascii="Times New Roman" w:hAnsi="Times New Roman" w:cs="Times New Roman"/>
        </w:rPr>
        <w:t xml:space="preserve">organizacija </w:t>
      </w:r>
      <w:r w:rsidRPr="00065761">
        <w:rPr>
          <w:rFonts w:ascii="Times New Roman" w:hAnsi="Times New Roman" w:cs="Times New Roman"/>
          <w:b/>
          <w:bCs/>
        </w:rPr>
        <w:t>nereikalauja,</w:t>
      </w:r>
      <w:r w:rsidRPr="00065761">
        <w:rPr>
          <w:rFonts w:ascii="Times New Roman" w:hAnsi="Times New Roman" w:cs="Times New Roman"/>
        </w:rPr>
        <w:t xml:space="preserve"> kad pasiūlymas būtų pasirašytas </w:t>
      </w:r>
      <w:hyperlink r:id="rId13" w:tgtFrame="_blank" w:history="1">
        <w:r w:rsidRPr="00065761">
          <w:rPr>
            <w:rStyle w:val="Hipersaitas"/>
            <w:rFonts w:ascii="Times New Roman" w:hAnsi="Times New Roman" w:cs="Times New Roman"/>
            <w:color w:val="000000"/>
            <w:u w:val="none"/>
          </w:rPr>
          <w:t>kvalifikuotu elektroniniu parašu</w:t>
        </w:r>
      </w:hyperlink>
      <w:r w:rsidRPr="00065761">
        <w:rPr>
          <w:rFonts w:ascii="Times New Roman" w:hAnsi="Times New Roman" w:cs="Times New Roman"/>
          <w:color w:val="000000"/>
        </w:rPr>
        <w:t>.</w:t>
      </w:r>
    </w:p>
    <w:p w14:paraId="6043259E" w14:textId="3AD8E4BC" w:rsidR="001B29F2" w:rsidRPr="00065761" w:rsidRDefault="001B29F2" w:rsidP="001B29F2">
      <w:pPr>
        <w:pStyle w:val="prastasiniatinklio"/>
        <w:spacing w:before="0" w:beforeAutospacing="0" w:after="0" w:afterAutospacing="0"/>
        <w:ind w:firstLine="1296"/>
        <w:jc w:val="both"/>
        <w:rPr>
          <w:rFonts w:ascii="Times New Roman" w:hAnsi="Times New Roman" w:cs="Times New Roman"/>
        </w:rPr>
      </w:pPr>
      <w:r w:rsidRPr="00065761">
        <w:rPr>
          <w:rFonts w:ascii="Times New Roman" w:hAnsi="Times New Roman" w:cs="Times New Roman"/>
        </w:rPr>
        <w:t>5.1</w:t>
      </w:r>
      <w:r w:rsidR="00D965AE">
        <w:rPr>
          <w:rFonts w:ascii="Times New Roman" w:hAnsi="Times New Roman" w:cs="Times New Roman"/>
        </w:rPr>
        <w:t>2</w:t>
      </w:r>
      <w:r w:rsidRPr="00065761">
        <w:rPr>
          <w:rFonts w:ascii="Times New Roman" w:hAnsi="Times New Roman" w:cs="Times New Roman"/>
        </w:rPr>
        <w:t xml:space="preserve">. Iki pasiūlymų pateikimo termino pabaigos, tiekėjas gali pakeisti arba atšaukti savo pasiūlymą. Toks pakeitimas arba pranešimas pripažįstamas galiojančiu, jeigu </w:t>
      </w:r>
      <w:r w:rsidR="005B32A2">
        <w:rPr>
          <w:rFonts w:ascii="Times New Roman" w:hAnsi="Times New Roman" w:cs="Times New Roman"/>
        </w:rPr>
        <w:t xml:space="preserve">Perkančioji </w:t>
      </w:r>
      <w:r w:rsidRPr="00065761">
        <w:rPr>
          <w:rFonts w:ascii="Times New Roman" w:hAnsi="Times New Roman" w:cs="Times New Roman"/>
        </w:rPr>
        <w:t>organizacija jį gavo iki pasiūlymų pateikimo termino pabaigos.</w:t>
      </w:r>
    </w:p>
    <w:p w14:paraId="398867CB" w14:textId="77777777" w:rsidR="00714E53" w:rsidRPr="00714E53" w:rsidRDefault="00714E53" w:rsidP="00B6637B">
      <w:pPr>
        <w:spacing w:before="100" w:beforeAutospacing="1" w:after="0" w:line="240" w:lineRule="auto"/>
        <w:jc w:val="center"/>
        <w:rPr>
          <w:rFonts w:ascii="Times New Roman" w:hAnsi="Times New Roman" w:cs="Times New Roman"/>
          <w:b/>
          <w:bCs/>
          <w:sz w:val="24"/>
          <w:szCs w:val="24"/>
        </w:rPr>
      </w:pPr>
      <w:r w:rsidRPr="00714E53">
        <w:rPr>
          <w:rFonts w:ascii="Times New Roman" w:hAnsi="Times New Roman" w:cs="Times New Roman"/>
          <w:b/>
          <w:bCs/>
          <w:sz w:val="24"/>
          <w:szCs w:val="24"/>
        </w:rPr>
        <w:t>6. PASIŪLYMŲ ŠIFRAVIMAS</w:t>
      </w:r>
    </w:p>
    <w:p w14:paraId="4102A86B"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 Tiekėjo teikiamas pasiūlymas gali būti užšifruojamas. Tiekėjas, nusprendęs pateikti užšifruotą pasiūlymą, turi:</w:t>
      </w:r>
    </w:p>
    <w:p w14:paraId="1E03EA43"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lastRenderedPageBreak/>
        <w:tab/>
        <w:t>6.1.1. iki pasiūlymų pateikimo termino pabaigos, naudodamasis CVP IS priemonėmis, pateikti užšifruotą pasiūlymą (užšifruojamas visas pasiūlymas arba pasiūlymo dokumentas, kuriame nurodyta pasiūlymo kaina);</w:t>
      </w:r>
    </w:p>
    <w:p w14:paraId="173EDA91" w14:textId="77777777"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 xml:space="preserve">6.1.2. iki pradinio susipažinimo su pasiūlymais procedūros (posėdžio) </w:t>
      </w:r>
      <w:hyperlink r:id="rId14" w:tgtFrame="_blank" w:history="1">
        <w:r w:rsidRPr="00D95EC0">
          <w:rPr>
            <w:rFonts w:ascii="Times New Roman" w:hAnsi="Times New Roman" w:cs="Times New Roman"/>
            <w:sz w:val="24"/>
            <w:szCs w:val="24"/>
          </w:rPr>
          <w:t>pradžios</w:t>
        </w:r>
      </w:hyperlink>
      <w:r w:rsidRPr="00D95EC0">
        <w:rPr>
          <w:rFonts w:ascii="Times New Roman" w:hAnsi="Times New Roman" w:cs="Times New Roman"/>
          <w:sz w:val="24"/>
          <w:szCs w:val="24"/>
        </w:rPr>
        <w:t xml:space="preserve"> </w:t>
      </w:r>
      <w:r w:rsidRPr="00714E53">
        <w:rPr>
          <w:rFonts w:ascii="Times New Roman" w:hAnsi="Times New Roman" w:cs="Times New Roman"/>
          <w:sz w:val="24"/>
          <w:szCs w:val="24"/>
        </w:rPr>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slaptažodis laiku pasiekė adresatą (pavyzdžiui, susisiekęs su perkančiąja organizacija oficialiu jos telefonu ir (arba) kitais būdais);</w:t>
      </w:r>
    </w:p>
    <w:p w14:paraId="5DFDF22E" w14:textId="12A85610" w:rsidR="00714E53" w:rsidRPr="00714E53" w:rsidRDefault="00714E53" w:rsidP="00714E53">
      <w:pPr>
        <w:tabs>
          <w:tab w:val="left" w:pos="1418"/>
        </w:tabs>
        <w:spacing w:after="0" w:line="240" w:lineRule="auto"/>
        <w:jc w:val="both"/>
        <w:rPr>
          <w:rFonts w:ascii="Times New Roman" w:hAnsi="Times New Roman" w:cs="Times New Roman"/>
          <w:sz w:val="24"/>
          <w:szCs w:val="24"/>
        </w:rPr>
      </w:pPr>
      <w:r w:rsidRPr="00714E53">
        <w:rPr>
          <w:rFonts w:ascii="Times New Roman" w:hAnsi="Times New Roman" w:cs="Times New Roman"/>
          <w:sz w:val="24"/>
          <w:szCs w:val="24"/>
        </w:rPr>
        <w:tab/>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4D5F4619" w14:textId="77777777" w:rsidR="006E12CD" w:rsidRPr="006E12CD" w:rsidRDefault="006E12CD" w:rsidP="006E12CD">
      <w:pPr>
        <w:tabs>
          <w:tab w:val="left" w:pos="1418"/>
        </w:tabs>
        <w:spacing w:after="0" w:line="240" w:lineRule="auto"/>
        <w:jc w:val="both"/>
        <w:rPr>
          <w:rFonts w:ascii="Times New Roman" w:hAnsi="Times New Roman" w:cs="Times New Roman"/>
          <w:sz w:val="24"/>
          <w:szCs w:val="24"/>
        </w:rPr>
      </w:pPr>
    </w:p>
    <w:p w14:paraId="07236EB5" w14:textId="786C06A7" w:rsidR="00DF20A3"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7</w:t>
      </w:r>
      <w:r w:rsidR="00DF20A3" w:rsidRPr="00065761">
        <w:rPr>
          <w:rFonts w:ascii="Times New Roman" w:hAnsi="Times New Roman" w:cs="Times New Roman"/>
          <w:b/>
          <w:bCs/>
        </w:rPr>
        <w:t>. SUSIPAŽINIMAS SU PASIŪLYMAIS IR JŲ VERTINIMAS</w:t>
      </w:r>
    </w:p>
    <w:p w14:paraId="755AC2C8" w14:textId="3E833AD1" w:rsidR="00DF20A3" w:rsidRPr="00065761" w:rsidRDefault="006C21DB" w:rsidP="005D4D07">
      <w:pPr>
        <w:pStyle w:val="prastasiniatinklio"/>
        <w:spacing w:before="0" w:beforeAutospacing="0" w:after="0" w:afterAutospacing="0"/>
        <w:ind w:firstLine="1296"/>
        <w:jc w:val="both"/>
        <w:rPr>
          <w:rStyle w:val="pildymui"/>
          <w:rFonts w:ascii="Times New Roman" w:hAnsi="Times New Roman" w:cs="Times New Roman"/>
          <w:b/>
          <w:bCs/>
          <w:color w:val="000000"/>
        </w:rPr>
      </w:pPr>
      <w:r>
        <w:rPr>
          <w:rFonts w:ascii="Times New Roman" w:hAnsi="Times New Roman" w:cs="Times New Roman"/>
        </w:rPr>
        <w:t>7</w:t>
      </w:r>
      <w:r w:rsidR="00DF20A3" w:rsidRPr="00065761">
        <w:rPr>
          <w:rFonts w:ascii="Times New Roman" w:hAnsi="Times New Roman" w:cs="Times New Roman"/>
        </w:rPr>
        <w:t xml:space="preserve">.1. </w:t>
      </w:r>
      <w:hyperlink r:id="rId15" w:tgtFrame="_blank" w:history="1">
        <w:r w:rsidR="00DF20A3" w:rsidRPr="00065761">
          <w:rPr>
            <w:rStyle w:val="Hipersaitas"/>
            <w:rFonts w:ascii="Times New Roman" w:hAnsi="Times New Roman" w:cs="Times New Roman"/>
            <w:b/>
            <w:bCs/>
            <w:color w:val="000000"/>
            <w:u w:val="none"/>
          </w:rPr>
          <w:t>Pradinis susipažinimas</w:t>
        </w:r>
      </w:hyperlink>
      <w:r w:rsidR="00DF20A3" w:rsidRPr="00065761">
        <w:rPr>
          <w:rFonts w:ascii="Times New Roman" w:hAnsi="Times New Roman" w:cs="Times New Roman"/>
          <w:b/>
          <w:bCs/>
          <w:color w:val="000000"/>
        </w:rPr>
        <w:t xml:space="preserve"> su pasiūlymais vyks </w:t>
      </w:r>
      <w:r w:rsidR="009C5741">
        <w:rPr>
          <w:rStyle w:val="pildymui"/>
          <w:rFonts w:ascii="Times New Roman" w:hAnsi="Times New Roman" w:cs="Times New Roman"/>
          <w:b/>
          <w:bCs/>
          <w:color w:val="000000"/>
        </w:rPr>
        <w:t>30 min. po skelbime</w:t>
      </w:r>
      <w:r w:rsidR="00DF20A3" w:rsidRPr="00065761">
        <w:rPr>
          <w:rStyle w:val="pildymui"/>
          <w:rFonts w:ascii="Times New Roman" w:hAnsi="Times New Roman" w:cs="Times New Roman"/>
          <w:b/>
          <w:bCs/>
          <w:color w:val="000000"/>
        </w:rPr>
        <w:t xml:space="preserve"> nurodytos pasiūlymo pateikimo termino pabaigos.</w:t>
      </w:r>
    </w:p>
    <w:p w14:paraId="35EF793A" w14:textId="193F67CC"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.2. Ekonomiškai naudingiausias pasiūlymas išrenkamas pagal kainą.</w:t>
      </w:r>
    </w:p>
    <w:p w14:paraId="3F0A889A" w14:textId="6347E101"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.3. Pirkimo metu perkančioji organizacija su tiekėjais nesiderės.</w:t>
      </w:r>
    </w:p>
    <w:p w14:paraId="12275051" w14:textId="42D2A91C"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.4. Pasiūlymų vertinimo metu perkančioji organizacija:</w:t>
      </w:r>
    </w:p>
    <w:p w14:paraId="3DF60366" w14:textId="36F9C195" w:rsidR="00D97D21" w:rsidRPr="00065761" w:rsidRDefault="00D97D21" w:rsidP="005D4D07">
      <w:pPr>
        <w:pStyle w:val="prastasiniatinklio"/>
        <w:spacing w:before="0" w:beforeAutospacing="0" w:after="0" w:afterAutospacing="0"/>
        <w:ind w:firstLine="1296"/>
        <w:jc w:val="both"/>
        <w:rPr>
          <w:rFonts w:ascii="Times New Roman" w:hAnsi="Times New Roman" w:cs="Times New Roman"/>
        </w:rPr>
      </w:pPr>
      <w:r w:rsidRPr="00D97D21">
        <w:rPr>
          <w:rFonts w:ascii="Times New Roman" w:hAnsi="Times New Roman" w:cs="Times New Roman"/>
        </w:rPr>
        <w:t>7.4.1. įvertina ar tiekėjas yra įtrauktas į nepatikimų tiekėjų sąrašą;</w:t>
      </w:r>
    </w:p>
    <w:p w14:paraId="1CEF1AAD" w14:textId="391801FA"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16A5C">
        <w:rPr>
          <w:rFonts w:ascii="Times New Roman" w:hAnsi="Times New Roman" w:cs="Times New Roman"/>
        </w:rPr>
        <w:t>7</w:t>
      </w:r>
      <w:r w:rsidR="00DF20A3" w:rsidRPr="00016A5C">
        <w:rPr>
          <w:rFonts w:ascii="Times New Roman" w:hAnsi="Times New Roman" w:cs="Times New Roman"/>
        </w:rPr>
        <w:t>.4.</w:t>
      </w:r>
      <w:r w:rsidR="00D97D21">
        <w:rPr>
          <w:rFonts w:ascii="Times New Roman" w:hAnsi="Times New Roman" w:cs="Times New Roman"/>
        </w:rPr>
        <w:t>2</w:t>
      </w:r>
      <w:r w:rsidR="00DF20A3" w:rsidRPr="00016A5C">
        <w:rPr>
          <w:rFonts w:ascii="Times New Roman" w:hAnsi="Times New Roman" w:cs="Times New Roman"/>
        </w:rPr>
        <w:t>. įvertina, ar tiekėjo pasiūlyme nėra nurodytos kainos apskaičiavimo klaidų;</w:t>
      </w:r>
    </w:p>
    <w:p w14:paraId="0DDB7621" w14:textId="7D440C19" w:rsidR="00B7585F" w:rsidRDefault="006C21DB" w:rsidP="00FD7AAB">
      <w:pPr>
        <w:pStyle w:val="prastasiniatinklio"/>
        <w:spacing w:before="0" w:beforeAutospacing="0" w:after="0" w:afterAutospacing="0"/>
        <w:ind w:firstLine="1296"/>
        <w:jc w:val="both"/>
        <w:rPr>
          <w:rFonts w:ascii="Times New Roman" w:hAnsi="Times New Roman" w:cs="Times New Roman"/>
          <w:i/>
        </w:rPr>
      </w:pPr>
      <w:r>
        <w:rPr>
          <w:rFonts w:ascii="Times New Roman" w:hAnsi="Times New Roman" w:cs="Times New Roman"/>
        </w:rPr>
        <w:t>7</w:t>
      </w:r>
      <w:r w:rsidR="00DF20A3" w:rsidRPr="00065761">
        <w:rPr>
          <w:rFonts w:ascii="Times New Roman" w:hAnsi="Times New Roman" w:cs="Times New Roman"/>
        </w:rPr>
        <w:t>.4.</w:t>
      </w:r>
      <w:r w:rsidR="00D97D21">
        <w:rPr>
          <w:rFonts w:ascii="Times New Roman" w:hAnsi="Times New Roman" w:cs="Times New Roman"/>
        </w:rPr>
        <w:t>3</w:t>
      </w:r>
      <w:r w:rsidR="00DF20A3" w:rsidRPr="00065761">
        <w:rPr>
          <w:rFonts w:ascii="Times New Roman" w:hAnsi="Times New Roman" w:cs="Times New Roman"/>
        </w:rPr>
        <w:t xml:space="preserve">. įvertina, ar tiekėjo pasiūlyme nurodyta kaina nėra per didelė ir perkančiajai organizacijai nepriimtina. </w:t>
      </w:r>
      <w:r w:rsidR="00FD7AAB" w:rsidRPr="004403D3">
        <w:rPr>
          <w:rFonts w:ascii="Times New Roman" w:hAnsi="Times New Roman" w:cs="Times New Roman"/>
          <w:i/>
        </w:rPr>
        <w:t>Pasiūlymas atmetamas, jei siūloma kaina yra per didelė ir perkančiajai organizacijai nepriimtina (viršija planuojamą maksimalią pirkimo vertę).</w:t>
      </w:r>
    </w:p>
    <w:p w14:paraId="328D5BBE" w14:textId="4B022B33" w:rsidR="00364AFE" w:rsidRDefault="00364AFE" w:rsidP="00364AFE">
      <w:pPr>
        <w:spacing w:after="0" w:line="240" w:lineRule="auto"/>
        <w:ind w:firstLine="1296"/>
        <w:jc w:val="both"/>
        <w:rPr>
          <w:rFonts w:ascii="Times New Roman" w:hAnsi="Times New Roman" w:cs="Times New Roman"/>
          <w:sz w:val="24"/>
          <w:szCs w:val="24"/>
        </w:rPr>
      </w:pPr>
      <w:r w:rsidRPr="00364AFE">
        <w:rPr>
          <w:rFonts w:ascii="Times New Roman" w:hAnsi="Times New Roman" w:cs="Times New Roman"/>
        </w:rPr>
        <w:t>7.4.4.</w:t>
      </w:r>
      <w:r>
        <w:rPr>
          <w:rFonts w:ascii="Times New Roman" w:hAnsi="Times New Roman" w:cs="Times New Roman"/>
          <w:i/>
        </w:rPr>
        <w:t xml:space="preserve"> </w:t>
      </w:r>
      <w:r w:rsidRPr="006528B7">
        <w:rPr>
          <w:rFonts w:ascii="Times New Roman" w:hAnsi="Times New Roman" w:cs="Times New Roman"/>
          <w:sz w:val="24"/>
          <w:szCs w:val="24"/>
        </w:rPr>
        <w:t xml:space="preserve">įvertina, ar pagal pateiktuose dokumentuose nurodytą informaciją </w:t>
      </w:r>
      <w:r>
        <w:rPr>
          <w:rFonts w:ascii="Times New Roman" w:hAnsi="Times New Roman" w:cs="Times New Roman"/>
          <w:sz w:val="24"/>
          <w:szCs w:val="24"/>
        </w:rPr>
        <w:t xml:space="preserve">tiekėjas neturi pašalinimo pagrindo pagal </w:t>
      </w:r>
      <w:r w:rsidRPr="00691F5D">
        <w:rPr>
          <w:rFonts w:ascii="Times New Roman" w:hAnsi="Times New Roman" w:cs="Times New Roman"/>
          <w:sz w:val="24"/>
          <w:szCs w:val="24"/>
        </w:rPr>
        <w:t>VPĮ 46 straipsnio 2¹ dal</w:t>
      </w:r>
      <w:r>
        <w:rPr>
          <w:rFonts w:ascii="Times New Roman" w:hAnsi="Times New Roman" w:cs="Times New Roman"/>
          <w:sz w:val="24"/>
          <w:szCs w:val="24"/>
        </w:rPr>
        <w:t>į;</w:t>
      </w:r>
    </w:p>
    <w:p w14:paraId="4F9C100F" w14:textId="307079E7" w:rsidR="007D5713" w:rsidRPr="00364AFE" w:rsidRDefault="007D5713" w:rsidP="00364AFE">
      <w:pPr>
        <w:spacing w:after="0" w:line="240" w:lineRule="auto"/>
        <w:ind w:firstLine="1296"/>
        <w:jc w:val="both"/>
        <w:rPr>
          <w:rFonts w:ascii="Times New Roman" w:hAnsi="Times New Roman" w:cs="Times New Roman"/>
          <w:sz w:val="24"/>
          <w:szCs w:val="24"/>
        </w:rPr>
      </w:pPr>
      <w:r>
        <w:rPr>
          <w:rFonts w:ascii="Times New Roman" w:hAnsi="Times New Roman" w:cs="Times New Roman"/>
          <w:sz w:val="24"/>
          <w:szCs w:val="24"/>
        </w:rPr>
        <w:t xml:space="preserve">7.4.5. </w:t>
      </w:r>
      <w:r w:rsidR="00744209">
        <w:rPr>
          <w:rFonts w:ascii="Times New Roman" w:hAnsi="Times New Roman" w:cs="Times New Roman"/>
          <w:sz w:val="24"/>
          <w:szCs w:val="24"/>
        </w:rPr>
        <w:t>sudaro preliminarią pasiūlymų eilę ir prašo galimo laimėtojo pateikti kvalifikacijos atitiktį patvirtinančius dokumentus. Į</w:t>
      </w:r>
      <w:r w:rsidR="00744209" w:rsidRPr="00C279C6">
        <w:rPr>
          <w:rFonts w:ascii="Times New Roman" w:hAnsi="Times New Roman" w:cs="Times New Roman"/>
          <w:sz w:val="24"/>
          <w:szCs w:val="24"/>
        </w:rPr>
        <w:t>vertina, ar pagal pateiktuose dokumentuose nurodytą informaciją galimas lai</w:t>
      </w:r>
      <w:r w:rsidR="00744209">
        <w:rPr>
          <w:rFonts w:ascii="Times New Roman" w:hAnsi="Times New Roman" w:cs="Times New Roman"/>
          <w:sz w:val="24"/>
          <w:szCs w:val="24"/>
        </w:rPr>
        <w:t xml:space="preserve">mėtojas atitinka kvalifikacijos </w:t>
      </w:r>
      <w:r w:rsidR="00744209" w:rsidRPr="00C279C6">
        <w:rPr>
          <w:rFonts w:ascii="Times New Roman" w:hAnsi="Times New Roman" w:cs="Times New Roman"/>
          <w:sz w:val="24"/>
          <w:szCs w:val="24"/>
        </w:rPr>
        <w:t>reikalavimus tiekėjui</w:t>
      </w:r>
      <w:r w:rsidR="00744209">
        <w:rPr>
          <w:rFonts w:ascii="Times New Roman" w:hAnsi="Times New Roman" w:cs="Times New Roman"/>
          <w:sz w:val="24"/>
          <w:szCs w:val="24"/>
        </w:rPr>
        <w:t>.</w:t>
      </w:r>
    </w:p>
    <w:p w14:paraId="687BCDB4" w14:textId="6BF7C610" w:rsidR="00BE1A19" w:rsidRDefault="006C21DB"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 xml:space="preserve">.5. Jeigu dalyvis pateikė netikslius, neišsamius ar klaidingus dokumentus ar duomenis apie atitiktį pirkimo dokumentų reikalavimams arba šių dokumentų ar duomenų trūksta, perkančioji organizacija, nepažeisdama lygiateisiškumo ir skaidrumo principų, prašo dalyvį šiuos dokumentus ar duomenis patikslinti, papildyti arba paaiškinti per jos nustatytą protingą terminą. </w:t>
      </w:r>
    </w:p>
    <w:p w14:paraId="413AE7EB" w14:textId="402634BB" w:rsidR="00DF20A3" w:rsidRDefault="00BE1A19" w:rsidP="00365C4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7.6. </w:t>
      </w:r>
      <w:r w:rsidR="00143C9A" w:rsidRPr="00143C9A">
        <w:rPr>
          <w:rFonts w:ascii="Times New Roman" w:hAnsi="Times New Roman" w:cs="Times New Roman"/>
        </w:rPr>
        <w:t xml:space="preserve">Pasiūlymai tikslinami, papildomi arba paaiškinami vadovaujantis </w:t>
      </w:r>
      <w:r w:rsidR="00365C47" w:rsidRPr="00365C47">
        <w:rPr>
          <w:rFonts w:ascii="Times New Roman" w:hAnsi="Times New Roman" w:cs="Times New Roman"/>
        </w:rPr>
        <w:t>Viešųjų pirkimų tarnybos direktoriaus</w:t>
      </w:r>
      <w:r w:rsidR="00365C47">
        <w:rPr>
          <w:rFonts w:ascii="Times New Roman" w:hAnsi="Times New Roman" w:cs="Times New Roman"/>
        </w:rPr>
        <w:t xml:space="preserve"> </w:t>
      </w:r>
      <w:r w:rsidR="00365C47" w:rsidRPr="00365C47">
        <w:rPr>
          <w:rFonts w:ascii="Times New Roman" w:hAnsi="Times New Roman" w:cs="Times New Roman"/>
        </w:rPr>
        <w:t>2022 m. gruodžio 30 d. įsakymu Nr. 1S-240</w:t>
      </w:r>
      <w:r w:rsidR="00365C47">
        <w:rPr>
          <w:rFonts w:ascii="Times New Roman" w:hAnsi="Times New Roman" w:cs="Times New Roman"/>
        </w:rPr>
        <w:t xml:space="preserve"> patvirtintomis „P</w:t>
      </w:r>
      <w:r w:rsidR="00365C47" w:rsidRPr="00365C47">
        <w:rPr>
          <w:rFonts w:ascii="Times New Roman" w:hAnsi="Times New Roman" w:cs="Times New Roman"/>
        </w:rPr>
        <w:t xml:space="preserve">asiūlymų patikslinimo, papildymo ar paaiškinimo </w:t>
      </w:r>
      <w:r w:rsidR="00143C9A" w:rsidRPr="00143C9A">
        <w:rPr>
          <w:rFonts w:ascii="Times New Roman" w:hAnsi="Times New Roman" w:cs="Times New Roman"/>
        </w:rPr>
        <w:t>taisyklėmis</w:t>
      </w:r>
      <w:r w:rsidR="00365C47">
        <w:rPr>
          <w:rFonts w:ascii="Times New Roman" w:hAnsi="Times New Roman" w:cs="Times New Roman"/>
        </w:rPr>
        <w:t>“</w:t>
      </w:r>
      <w:r w:rsidR="00143C9A" w:rsidRPr="00143C9A">
        <w:rPr>
          <w:rFonts w:ascii="Times New Roman" w:hAnsi="Times New Roman" w:cs="Times New Roman"/>
        </w:rPr>
        <w:t>.</w:t>
      </w:r>
    </w:p>
    <w:p w14:paraId="4394B519" w14:textId="6901AEC8" w:rsidR="00143C9A" w:rsidRPr="00143C9A" w:rsidRDefault="00143C9A" w:rsidP="00365C47">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w:t>
      </w:r>
      <w:r w:rsidR="00BE1A19">
        <w:rPr>
          <w:rFonts w:ascii="Times New Roman" w:hAnsi="Times New Roman" w:cs="Times New Roman"/>
        </w:rPr>
        <w:t>7</w:t>
      </w:r>
      <w:r w:rsidRPr="00143C9A">
        <w:rPr>
          <w:rFonts w:ascii="Times New Roman" w:hAnsi="Times New Roman" w:cs="Times New Roman"/>
        </w:rPr>
        <w:t>. Perkančioji organizacija gali prašyti dalyvių patikslinti, papildyti arba paaiškinti savo pasiūlymus, tačiau ji negali prašyti, siūlyti arba leisti pakeisti pasiūlymo esmės – pakeisti kainą arba padaryti kitų pakeitimų, dėl kurių pirkimo dokumentų reikalavimų neatitinkantis pasiūlymas taptų atitinkantis pirkimo dokumentų reikalavimus.</w:t>
      </w:r>
    </w:p>
    <w:p w14:paraId="2AD162F9" w14:textId="3AF46576" w:rsidR="00143C9A" w:rsidRPr="00065761" w:rsidRDefault="00143C9A" w:rsidP="009A41C9">
      <w:pPr>
        <w:pStyle w:val="prastasiniatinklio"/>
        <w:spacing w:before="0" w:beforeAutospacing="0" w:after="0" w:afterAutospacing="0"/>
        <w:ind w:firstLine="1296"/>
        <w:jc w:val="both"/>
        <w:rPr>
          <w:rFonts w:ascii="Times New Roman" w:hAnsi="Times New Roman" w:cs="Times New Roman"/>
        </w:rPr>
      </w:pPr>
      <w:r w:rsidRPr="00143C9A">
        <w:rPr>
          <w:rFonts w:ascii="Times New Roman" w:hAnsi="Times New Roman" w:cs="Times New Roman"/>
        </w:rPr>
        <w:t>7.7. Perkančioji organizacija, pasiūlymų vertinimo metu radusi pasiūlyme nurodytos kainos apskaičiavimo klaidų, prašo dalyvių per jos nurodytą terminą ištaisyti pasiūlyme pastebėtas aritmetines klaidas, nekeičiant susipažinimo su pasiūlymais metu užfiksuotos kainos. Taisydamas pasiūlyme nurodytas aritmetines klaidas, dalyvis gali taisyti kainos sudedamąsias dalis, tačiau neturi teisės atsisakyti kainos sudedamųjų dalių arba papildyti kainą naujomis dalimis.</w:t>
      </w:r>
    </w:p>
    <w:p w14:paraId="408CC898" w14:textId="5784D79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lastRenderedPageBreak/>
        <w:t>7</w:t>
      </w:r>
      <w:r w:rsidR="00DF20A3" w:rsidRPr="00065761">
        <w:rPr>
          <w:rFonts w:ascii="Times New Roman" w:hAnsi="Times New Roman" w:cs="Times New Roman"/>
        </w:rPr>
        <w:t>.</w:t>
      </w:r>
      <w:r w:rsidR="00BE1A19">
        <w:rPr>
          <w:rFonts w:ascii="Times New Roman" w:hAnsi="Times New Roman" w:cs="Times New Roman"/>
        </w:rPr>
        <w:t>8</w:t>
      </w:r>
      <w:r w:rsidR="00DF20A3" w:rsidRPr="00065761">
        <w:rPr>
          <w:rFonts w:ascii="Times New Roman" w:hAnsi="Times New Roman" w:cs="Times New Roman"/>
        </w:rPr>
        <w:t>. Sudaroma pasiūlymų eilė. Į pasiūlymų eilę įtraukiami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4CF76175" w14:textId="7B4ABA7E" w:rsidR="008A5874" w:rsidRPr="00CE658B" w:rsidRDefault="008A5874" w:rsidP="005D4D07">
      <w:pPr>
        <w:pStyle w:val="prastasiniatinklio"/>
        <w:spacing w:before="0" w:beforeAutospacing="0" w:after="0" w:afterAutospacing="0"/>
        <w:ind w:firstLine="1296"/>
        <w:jc w:val="both"/>
        <w:rPr>
          <w:rFonts w:ascii="Times New Roman" w:hAnsi="Times New Roman" w:cs="Times New Roman"/>
          <w:b/>
          <w:bCs/>
          <w:highlight w:val="yellow"/>
        </w:rPr>
      </w:pPr>
      <w:r w:rsidRPr="004961BC">
        <w:rPr>
          <w:rFonts w:ascii="Times New Roman" w:hAnsi="Times New Roman" w:cs="Times New Roman"/>
        </w:rPr>
        <w:t>7.</w:t>
      </w:r>
      <w:r w:rsidR="00BE1A19">
        <w:rPr>
          <w:rFonts w:ascii="Times New Roman" w:hAnsi="Times New Roman" w:cs="Times New Roman"/>
        </w:rPr>
        <w:t>9</w:t>
      </w:r>
      <w:r w:rsidRPr="004961BC">
        <w:rPr>
          <w:rFonts w:ascii="Times New Roman" w:hAnsi="Times New Roman" w:cs="Times New Roman"/>
        </w:rPr>
        <w:t>. Laimėtoju gali būti pasirenkamas tik toks tiekėjas, kurio pasiūlymas atitinka pirkimo dokumentuose nustatytus reikalavimus, atitinka reikalavimus dėl nacionalinio saugumo (jei tokie buvo taikyti) ir tiekėjo siūloma kaina nėra per didelė ir perkančiajai organizacijai nepriimtina. Kaina laikytina per didele ir nepriimtina, jei ji viršija pirkimui skirtas lėšas</w:t>
      </w:r>
      <w:r w:rsidR="000109EB">
        <w:rPr>
          <w:rFonts w:ascii="Times New Roman" w:hAnsi="Times New Roman" w:cs="Times New Roman"/>
        </w:rPr>
        <w:t>.</w:t>
      </w:r>
    </w:p>
    <w:p w14:paraId="14E21371" w14:textId="43DF27BE" w:rsidR="00BE67CE" w:rsidRPr="004961BC" w:rsidRDefault="00BE67CE" w:rsidP="005D4D07">
      <w:pPr>
        <w:pStyle w:val="prastasiniatinklio"/>
        <w:spacing w:before="0" w:beforeAutospacing="0" w:after="0" w:afterAutospacing="0"/>
        <w:ind w:firstLine="1296"/>
        <w:jc w:val="both"/>
        <w:rPr>
          <w:rFonts w:ascii="Times New Roman" w:hAnsi="Times New Roman" w:cs="Times New Roman"/>
        </w:rPr>
      </w:pPr>
      <w:r w:rsidRPr="00CE658B">
        <w:rPr>
          <w:rFonts w:ascii="Times New Roman" w:hAnsi="Times New Roman" w:cs="Times New Roman"/>
        </w:rPr>
        <w:t>7.</w:t>
      </w:r>
      <w:r w:rsidR="00BE1A19" w:rsidRPr="00CE658B">
        <w:rPr>
          <w:rFonts w:ascii="Times New Roman" w:hAnsi="Times New Roman" w:cs="Times New Roman"/>
        </w:rPr>
        <w:t>10</w:t>
      </w:r>
      <w:r w:rsidRPr="00CE658B">
        <w:rPr>
          <w:rFonts w:ascii="Times New Roman" w:hAnsi="Times New Roman" w:cs="Times New Roman"/>
        </w:rPr>
        <w:t>. Jeigu tiekėjas, kuriam buvo pasiūlyta sudaryti pirkimo sutartį ar preliminariąją</w:t>
      </w:r>
      <w:r w:rsidRPr="004961BC">
        <w:rPr>
          <w:rFonts w:ascii="Times New Roman" w:hAnsi="Times New Roman" w:cs="Times New Roman"/>
        </w:rPr>
        <w:t xml:space="preserve">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laikoma, kad jis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p>
    <w:p w14:paraId="15E6E3D5" w14:textId="574F678D"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0025EF">
        <w:rPr>
          <w:rFonts w:ascii="Times New Roman" w:hAnsi="Times New Roman" w:cs="Times New Roman"/>
        </w:rPr>
        <w:t>7</w:t>
      </w:r>
      <w:r w:rsidR="00DF20A3" w:rsidRPr="000025EF">
        <w:rPr>
          <w:rFonts w:ascii="Times New Roman" w:hAnsi="Times New Roman" w:cs="Times New Roman"/>
        </w:rPr>
        <w:t>.1</w:t>
      </w:r>
      <w:r w:rsidR="00BE1A19" w:rsidRPr="000025EF">
        <w:rPr>
          <w:rFonts w:ascii="Times New Roman" w:hAnsi="Times New Roman" w:cs="Times New Roman"/>
        </w:rPr>
        <w:t>1</w:t>
      </w:r>
      <w:r w:rsidR="00DF20A3" w:rsidRPr="000025EF">
        <w:rPr>
          <w:rFonts w:ascii="Times New Roman" w:hAnsi="Times New Roman" w:cs="Times New Roman"/>
        </w:rPr>
        <w:t>.</w:t>
      </w:r>
      <w:r w:rsidR="00DF20A3" w:rsidRPr="00065761">
        <w:rPr>
          <w:rFonts w:ascii="Times New Roman" w:hAnsi="Times New Roman" w:cs="Times New Roman"/>
        </w:rPr>
        <w:t xml:space="preserve"> Perkančioji organizacija suinteresuotiems dalyviams ne vėliau kaip per </w:t>
      </w:r>
      <w:r w:rsidR="00BE1A19">
        <w:rPr>
          <w:rFonts w:ascii="Times New Roman" w:hAnsi="Times New Roman" w:cs="Times New Roman"/>
        </w:rPr>
        <w:t>3</w:t>
      </w:r>
      <w:r w:rsidR="00DF20A3" w:rsidRPr="00065761">
        <w:rPr>
          <w:rFonts w:ascii="Times New Roman" w:hAnsi="Times New Roman" w:cs="Times New Roman"/>
        </w:rPr>
        <w:t xml:space="preserve"> darbo dienas raštu praneša apie priimtą sprendimą nustatyti laimėjusį pasiūlymą, dėl kurio bus sudaroma pirkimo sutartis, nurodo nustatytą pasiūlymų eilę ir laimėjusį pasiūlymą. Jei būtų priimtas sprendimas nesudaryti pirkimo sutarties, perkančioji organizacija taip pat nurodo priežastis, dėl kurių priimtas toks sprendimas.</w:t>
      </w:r>
    </w:p>
    <w:p w14:paraId="55BF243D" w14:textId="52436731"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7</w:t>
      </w:r>
      <w:r w:rsidR="00DF20A3" w:rsidRPr="00065761">
        <w:rPr>
          <w:rFonts w:ascii="Times New Roman" w:hAnsi="Times New Roman" w:cs="Times New Roman"/>
        </w:rPr>
        <w:t>.11. Tiekėjas, kurio pasiūlymas laimėjo, kviečiamas sudaryti pirkimo sutartį</w:t>
      </w:r>
      <w:r w:rsidR="006A7B9B">
        <w:rPr>
          <w:rFonts w:ascii="Times New Roman" w:hAnsi="Times New Roman" w:cs="Times New Roman"/>
        </w:rPr>
        <w:t>.</w:t>
      </w:r>
    </w:p>
    <w:p w14:paraId="20DE2B67" w14:textId="484BC427" w:rsidR="00DF20A3" w:rsidRPr="00065761" w:rsidRDefault="00B05E1A" w:rsidP="00AE4E5F">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 xml:space="preserve">7.12. </w:t>
      </w:r>
      <w:r w:rsidR="006C099D">
        <w:rPr>
          <w:rFonts w:ascii="Times New Roman" w:hAnsi="Times New Roman" w:cs="Times New Roman"/>
        </w:rPr>
        <w:t>P</w:t>
      </w:r>
      <w:r w:rsidR="006C099D" w:rsidRPr="006C099D">
        <w:rPr>
          <w:rFonts w:ascii="Times New Roman" w:hAnsi="Times New Roman" w:cs="Times New Roman"/>
        </w:rPr>
        <w:t>erkančioji organizacija pasilieka galimybę sudaryti vieną pirkimo sutartį dėl nurodytų pirkimo dalių ar jų grupių, dėl kurių pagal pirkimo dokumentus laimėtoju gali būti nustatomas tas pats tiekėjas.</w:t>
      </w:r>
    </w:p>
    <w:p w14:paraId="7151891D" w14:textId="63275EC8" w:rsidR="00C267D6" w:rsidRPr="00065761" w:rsidRDefault="006C21DB" w:rsidP="00B6637B">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8</w:t>
      </w:r>
      <w:r w:rsidR="00DF20A3" w:rsidRPr="00065761">
        <w:rPr>
          <w:rFonts w:ascii="Times New Roman" w:hAnsi="Times New Roman" w:cs="Times New Roman"/>
          <w:b/>
          <w:bCs/>
        </w:rPr>
        <w:t>. KITOS SĄLYGOS IR INFORMACIJA</w:t>
      </w:r>
    </w:p>
    <w:p w14:paraId="2CA1CA57" w14:textId="3BD84D08"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sidRPr="007419A9">
        <w:rPr>
          <w:rFonts w:ascii="Times New Roman" w:hAnsi="Times New Roman" w:cs="Times New Roman"/>
        </w:rPr>
        <w:t>8</w:t>
      </w:r>
      <w:r w:rsidR="00DF20A3" w:rsidRPr="007419A9">
        <w:rPr>
          <w:rFonts w:ascii="Times New Roman" w:hAnsi="Times New Roman" w:cs="Times New Roman"/>
        </w:rPr>
        <w:t>.1. Pirkimo sutarties sudarymo atidėjimo terminas netaikomas.</w:t>
      </w:r>
    </w:p>
    <w:p w14:paraId="55DC32C9" w14:textId="6AFCD9B7"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.2</w:t>
      </w:r>
      <w:r w:rsidR="00DF20A3" w:rsidRPr="00065761">
        <w:rPr>
          <w:rFonts w:ascii="Times New Roman" w:hAnsi="Times New Roman" w:cs="Times New Roman"/>
        </w:rPr>
        <w:t>. Perkančioji organizacija, gavusi tiekėjo pretenziją, nedelsdama sustabdo pirkimo procedūras, kol bus išnagrinėta ši pretenzija ir priimtas sprendimas. Perkančioji organizacija negali sudaryti pirkimo sutarties anksčiau negu po 5 darbo dienų nuo rašytinio pranešimo apie jos priimtą sprendimą išsiuntimo pretenziją pateikusiam tiekėjui ir suinteresuotiems dalyviams dienos.</w:t>
      </w:r>
    </w:p>
    <w:p w14:paraId="7B953849" w14:textId="1D80963E" w:rsidR="00DF20A3" w:rsidRPr="00065761"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.3</w:t>
      </w:r>
      <w:r w:rsidR="00DF20A3" w:rsidRPr="00065761">
        <w:rPr>
          <w:rFonts w:ascii="Times New Roman" w:hAnsi="Times New Roman" w:cs="Times New Roman"/>
        </w:rPr>
        <w:t xml:space="preserve">. Perkančioji organizacija turi teisę savo iniciatyva nutraukti pradėtas pirkimo procedūras. Tai gali būti atliekama bet kuriuo metu iki pirkimo sutarties sudarymo, jeigu atsirado aplinkybių, kurių nebuvo galima numatyti. </w:t>
      </w:r>
    </w:p>
    <w:p w14:paraId="269D3E9C" w14:textId="68AB363E" w:rsidR="00DF20A3" w:rsidRDefault="006C21DB" w:rsidP="005D4D07">
      <w:pPr>
        <w:pStyle w:val="prastasiniatinklio"/>
        <w:spacing w:before="0" w:beforeAutospacing="0" w:after="0" w:afterAutospacing="0"/>
        <w:ind w:firstLine="1296"/>
        <w:jc w:val="both"/>
        <w:rPr>
          <w:rFonts w:ascii="Times New Roman" w:hAnsi="Times New Roman" w:cs="Times New Roman"/>
        </w:rPr>
      </w:pPr>
      <w:r>
        <w:rPr>
          <w:rFonts w:ascii="Times New Roman" w:hAnsi="Times New Roman" w:cs="Times New Roman"/>
        </w:rPr>
        <w:t>8</w:t>
      </w:r>
      <w:r w:rsidR="003E752E">
        <w:rPr>
          <w:rFonts w:ascii="Times New Roman" w:hAnsi="Times New Roman" w:cs="Times New Roman"/>
        </w:rPr>
        <w:t>.4</w:t>
      </w:r>
      <w:r w:rsidR="00DF20A3" w:rsidRPr="00065761">
        <w:rPr>
          <w:rFonts w:ascii="Times New Roman" w:hAnsi="Times New Roman" w:cs="Times New Roman"/>
        </w:rPr>
        <w:t xml:space="preserve">. Ginčai dėl pirkimo nagrinėjami, žala tiekėjui atlyginama, pirkimo sutartis pripažįstama negaliojančia bei alternatyvios sankcijos taikomos vadovaujantis </w:t>
      </w:r>
      <w:r w:rsidR="008A22DE">
        <w:rPr>
          <w:rFonts w:ascii="Times New Roman" w:hAnsi="Times New Roman" w:cs="Times New Roman"/>
        </w:rPr>
        <w:t>L</w:t>
      </w:r>
      <w:r w:rsidR="003A3A77">
        <w:rPr>
          <w:rFonts w:ascii="Times New Roman" w:hAnsi="Times New Roman" w:cs="Times New Roman"/>
        </w:rPr>
        <w:t xml:space="preserve">ietuvos </w:t>
      </w:r>
      <w:r w:rsidR="008A22DE">
        <w:rPr>
          <w:rFonts w:ascii="Times New Roman" w:hAnsi="Times New Roman" w:cs="Times New Roman"/>
        </w:rPr>
        <w:t>R</w:t>
      </w:r>
      <w:r w:rsidR="003A3A77">
        <w:rPr>
          <w:rFonts w:ascii="Times New Roman" w:hAnsi="Times New Roman" w:cs="Times New Roman"/>
        </w:rPr>
        <w:t>espublikos</w:t>
      </w:r>
      <w:r w:rsidR="008A22DE">
        <w:rPr>
          <w:rFonts w:ascii="Times New Roman" w:hAnsi="Times New Roman" w:cs="Times New Roman"/>
        </w:rPr>
        <w:t xml:space="preserve"> </w:t>
      </w:r>
      <w:hyperlink r:id="rId16" w:tgtFrame="_blank" w:history="1">
        <w:r w:rsidR="00DF20A3" w:rsidRPr="00065761">
          <w:rPr>
            <w:rStyle w:val="Hipersaitas"/>
            <w:rFonts w:ascii="Times New Roman" w:hAnsi="Times New Roman" w:cs="Times New Roman"/>
            <w:color w:val="000000"/>
            <w:u w:val="none"/>
          </w:rPr>
          <w:t>VPĮ VII skyriaus</w:t>
        </w:r>
      </w:hyperlink>
      <w:r w:rsidR="00DF20A3" w:rsidRPr="00065761">
        <w:rPr>
          <w:rFonts w:ascii="Times New Roman" w:hAnsi="Times New Roman" w:cs="Times New Roman"/>
          <w:color w:val="000000"/>
        </w:rPr>
        <w:t xml:space="preserve"> </w:t>
      </w:r>
      <w:r w:rsidR="00DF20A3" w:rsidRPr="00065761">
        <w:rPr>
          <w:rFonts w:ascii="Times New Roman" w:hAnsi="Times New Roman" w:cs="Times New Roman"/>
        </w:rPr>
        <w:t>nuostatomis.</w:t>
      </w:r>
    </w:p>
    <w:p w14:paraId="73C34D4C" w14:textId="77777777" w:rsidR="001077C8" w:rsidRPr="007419A9" w:rsidRDefault="001077C8" w:rsidP="004708EE">
      <w:pPr>
        <w:pStyle w:val="prastasiniatinklio"/>
        <w:spacing w:after="0"/>
        <w:ind w:firstLine="1296"/>
        <w:jc w:val="center"/>
        <w:rPr>
          <w:rFonts w:ascii="Times New Roman" w:hAnsi="Times New Roman" w:cs="Times New Roman"/>
          <w:b/>
          <w:bCs/>
        </w:rPr>
      </w:pPr>
      <w:r w:rsidRPr="007419A9">
        <w:rPr>
          <w:rFonts w:ascii="Times New Roman" w:hAnsi="Times New Roman" w:cs="Times New Roman"/>
          <w:b/>
          <w:bCs/>
        </w:rPr>
        <w:t>9. PIRKIMO SUTARTIES SĄLYGOS</w:t>
      </w:r>
    </w:p>
    <w:p w14:paraId="482DC94F" w14:textId="511EF86C" w:rsidR="001077C8" w:rsidRPr="00065761" w:rsidRDefault="001077C8" w:rsidP="001077C8">
      <w:pPr>
        <w:pStyle w:val="prastasiniatinklio"/>
        <w:spacing w:before="0" w:beforeAutospacing="0" w:after="0" w:afterAutospacing="0"/>
        <w:ind w:firstLine="1296"/>
        <w:jc w:val="both"/>
        <w:rPr>
          <w:rFonts w:ascii="Times New Roman" w:hAnsi="Times New Roman" w:cs="Times New Roman"/>
        </w:rPr>
      </w:pPr>
      <w:r w:rsidRPr="001077C8">
        <w:rPr>
          <w:rFonts w:ascii="Times New Roman" w:hAnsi="Times New Roman" w:cs="Times New Roman"/>
        </w:rPr>
        <w:t xml:space="preserve">9.1. Pirkimo sutarties projektas pateikiamas pirkimo sąlygų </w:t>
      </w:r>
      <w:r w:rsidR="00DE7E7E">
        <w:rPr>
          <w:rFonts w:ascii="Times New Roman" w:hAnsi="Times New Roman" w:cs="Times New Roman"/>
        </w:rPr>
        <w:t>5</w:t>
      </w:r>
      <w:r w:rsidRPr="00FF4397">
        <w:rPr>
          <w:rFonts w:ascii="Times New Roman" w:hAnsi="Times New Roman" w:cs="Times New Roman"/>
        </w:rPr>
        <w:t xml:space="preserve"> priede.</w:t>
      </w:r>
    </w:p>
    <w:p w14:paraId="18A95EFB" w14:textId="77777777" w:rsidR="00CD509B" w:rsidRPr="00065761" w:rsidRDefault="00CD509B" w:rsidP="00A71F46">
      <w:pPr>
        <w:pStyle w:val="prastasiniatinklio"/>
        <w:spacing w:before="0" w:beforeAutospacing="0" w:after="0" w:afterAutospacing="0"/>
        <w:jc w:val="both"/>
        <w:rPr>
          <w:rFonts w:ascii="Times New Roman" w:hAnsi="Times New Roman" w:cs="Times New Roman"/>
        </w:rPr>
      </w:pPr>
    </w:p>
    <w:p w14:paraId="574CE3FD" w14:textId="6270901B" w:rsidR="00DF20A3" w:rsidRPr="00065761" w:rsidRDefault="004708EE" w:rsidP="00743A33">
      <w:pPr>
        <w:pStyle w:val="prastasiniatinklio"/>
        <w:spacing w:before="0" w:beforeAutospacing="0" w:after="0" w:afterAutospacing="0"/>
        <w:jc w:val="center"/>
        <w:rPr>
          <w:rFonts w:ascii="Times New Roman" w:hAnsi="Times New Roman" w:cs="Times New Roman"/>
          <w:b/>
          <w:bCs/>
        </w:rPr>
      </w:pPr>
      <w:r>
        <w:rPr>
          <w:rFonts w:ascii="Times New Roman" w:hAnsi="Times New Roman" w:cs="Times New Roman"/>
          <w:b/>
          <w:bCs/>
        </w:rPr>
        <w:t>10</w:t>
      </w:r>
      <w:r w:rsidR="00DF20A3" w:rsidRPr="00065761">
        <w:rPr>
          <w:rFonts w:ascii="Times New Roman" w:hAnsi="Times New Roman" w:cs="Times New Roman"/>
          <w:b/>
          <w:bCs/>
        </w:rPr>
        <w:t xml:space="preserve">. PIRKIMO </w:t>
      </w:r>
      <w:r w:rsidR="00DF20A3">
        <w:rPr>
          <w:rFonts w:ascii="Times New Roman" w:hAnsi="Times New Roman" w:cs="Times New Roman"/>
          <w:b/>
          <w:bCs/>
        </w:rPr>
        <w:t>SĄLYGŲ PRIEDAI</w:t>
      </w:r>
    </w:p>
    <w:p w14:paraId="3BD349BC" w14:textId="400B0366" w:rsidR="00DF20A3" w:rsidRDefault="004708EE" w:rsidP="00DF20A3">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DF20A3" w:rsidRPr="00065761">
        <w:rPr>
          <w:rFonts w:ascii="Times New Roman" w:hAnsi="Times New Roman" w:cs="Times New Roman"/>
        </w:rPr>
        <w:t xml:space="preserve">.1. </w:t>
      </w:r>
      <w:r w:rsidR="00DF20A3">
        <w:rPr>
          <w:rFonts w:ascii="Times New Roman" w:hAnsi="Times New Roman" w:cs="Times New Roman"/>
        </w:rPr>
        <w:t>1 priedas</w:t>
      </w:r>
      <w:r w:rsidR="00822FFF">
        <w:rPr>
          <w:rFonts w:ascii="Times New Roman" w:hAnsi="Times New Roman" w:cs="Times New Roman"/>
        </w:rPr>
        <w:t xml:space="preserve">. </w:t>
      </w:r>
      <w:r w:rsidR="00DF20A3">
        <w:rPr>
          <w:rFonts w:ascii="Times New Roman" w:hAnsi="Times New Roman" w:cs="Times New Roman"/>
        </w:rPr>
        <w:t>Pasiūlymo forma;</w:t>
      </w:r>
    </w:p>
    <w:p w14:paraId="21DA4A78" w14:textId="1B42F733" w:rsidR="00BC6724" w:rsidRDefault="004708EE" w:rsidP="008E0EAF">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lastRenderedPageBreak/>
        <w:t>10</w:t>
      </w:r>
      <w:r w:rsidR="00BC6724">
        <w:rPr>
          <w:rFonts w:ascii="Times New Roman" w:hAnsi="Times New Roman" w:cs="Times New Roman"/>
        </w:rPr>
        <w:t>.</w:t>
      </w:r>
      <w:r w:rsidR="00516B17">
        <w:rPr>
          <w:rFonts w:ascii="Times New Roman" w:hAnsi="Times New Roman" w:cs="Times New Roman"/>
        </w:rPr>
        <w:t>2</w:t>
      </w:r>
      <w:r w:rsidR="00BC6724">
        <w:rPr>
          <w:rFonts w:ascii="Times New Roman" w:hAnsi="Times New Roman" w:cs="Times New Roman"/>
        </w:rPr>
        <w:t xml:space="preserve">. </w:t>
      </w:r>
      <w:r w:rsidR="00AF51F2">
        <w:rPr>
          <w:rFonts w:ascii="Times New Roman" w:hAnsi="Times New Roman" w:cs="Times New Roman"/>
        </w:rPr>
        <w:t>2</w:t>
      </w:r>
      <w:r w:rsidR="00BC6724">
        <w:rPr>
          <w:rFonts w:ascii="Times New Roman" w:hAnsi="Times New Roman" w:cs="Times New Roman"/>
        </w:rPr>
        <w:t xml:space="preserve"> priedas.</w:t>
      </w:r>
      <w:r w:rsidR="00CA5D1B">
        <w:rPr>
          <w:rFonts w:ascii="Times New Roman" w:hAnsi="Times New Roman" w:cs="Times New Roman"/>
        </w:rPr>
        <w:t xml:space="preserve"> </w:t>
      </w:r>
      <w:r w:rsidR="00364AFE">
        <w:rPr>
          <w:rFonts w:ascii="Times New Roman" w:hAnsi="Times New Roman" w:cs="Times New Roman"/>
        </w:rPr>
        <w:t>Techninė specifikacija;</w:t>
      </w:r>
    </w:p>
    <w:p w14:paraId="4CB27C2B" w14:textId="051388BA" w:rsidR="00AF51F2" w:rsidRDefault="004708EE" w:rsidP="00516B17">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w:t>
      </w:r>
      <w:r w:rsidR="00AF51F2">
        <w:rPr>
          <w:rFonts w:ascii="Times New Roman" w:hAnsi="Times New Roman" w:cs="Times New Roman"/>
        </w:rPr>
        <w:t>.</w:t>
      </w:r>
      <w:r w:rsidR="00516B17">
        <w:rPr>
          <w:rFonts w:ascii="Times New Roman" w:hAnsi="Times New Roman" w:cs="Times New Roman"/>
        </w:rPr>
        <w:t>3</w:t>
      </w:r>
      <w:r w:rsidR="00AF51F2">
        <w:rPr>
          <w:rFonts w:ascii="Times New Roman" w:hAnsi="Times New Roman" w:cs="Times New Roman"/>
        </w:rPr>
        <w:t xml:space="preserve">. 3 priedas. </w:t>
      </w:r>
      <w:r w:rsidR="00364AFE">
        <w:rPr>
          <w:rFonts w:ascii="Times New Roman" w:hAnsi="Times New Roman" w:cs="Times New Roman"/>
        </w:rPr>
        <w:t xml:space="preserve">Darbų </w:t>
      </w:r>
      <w:r w:rsidR="002C5DAC">
        <w:rPr>
          <w:rFonts w:ascii="Times New Roman" w:hAnsi="Times New Roman" w:cs="Times New Roman"/>
        </w:rPr>
        <w:t>kiekių žiniaraštis</w:t>
      </w:r>
      <w:r w:rsidR="00364AFE">
        <w:rPr>
          <w:rFonts w:ascii="Times New Roman" w:hAnsi="Times New Roman" w:cs="Times New Roman"/>
        </w:rPr>
        <w:t>;</w:t>
      </w:r>
    </w:p>
    <w:p w14:paraId="5971090E" w14:textId="21658350" w:rsidR="002C5DAC" w:rsidRDefault="006A461A"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 xml:space="preserve">10.4. </w:t>
      </w:r>
      <w:r w:rsidR="00845479">
        <w:rPr>
          <w:rFonts w:ascii="Times New Roman" w:hAnsi="Times New Roman" w:cs="Times New Roman"/>
        </w:rPr>
        <w:t xml:space="preserve">4 priedas. </w:t>
      </w:r>
      <w:r w:rsidR="002C5DAC">
        <w:rPr>
          <w:rFonts w:ascii="Times New Roman" w:hAnsi="Times New Roman" w:cs="Times New Roman"/>
        </w:rPr>
        <w:t>Darbų schema;</w:t>
      </w:r>
    </w:p>
    <w:p w14:paraId="4E6B5327" w14:textId="37169D05" w:rsidR="002C5DAC" w:rsidRDefault="002C5DAC"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10.5. 5 priedas. Sutarties projektas;</w:t>
      </w:r>
    </w:p>
    <w:p w14:paraId="79929A2F" w14:textId="320D1F1C" w:rsidR="002C5DAC" w:rsidRDefault="002C5DAC" w:rsidP="00806879">
      <w:pPr>
        <w:pStyle w:val="prastasiniatinklio"/>
        <w:spacing w:before="0" w:beforeAutospacing="0" w:after="0" w:afterAutospacing="0"/>
        <w:ind w:firstLine="480"/>
        <w:jc w:val="both"/>
        <w:rPr>
          <w:rFonts w:ascii="Times New Roman" w:hAnsi="Times New Roman" w:cs="Times New Roman"/>
        </w:rPr>
      </w:pPr>
      <w:r>
        <w:rPr>
          <w:rFonts w:ascii="Times New Roman" w:hAnsi="Times New Roman" w:cs="Times New Roman"/>
        </w:rPr>
        <w:t>10.6. 6 priedas. Specialistų sąrašas.</w:t>
      </w:r>
    </w:p>
    <w:p w14:paraId="3CD44E36" w14:textId="3C6F41C0" w:rsidR="00FE6487" w:rsidRDefault="00FE6487" w:rsidP="00806879">
      <w:pPr>
        <w:pStyle w:val="prastasiniatinklio"/>
        <w:spacing w:before="0" w:beforeAutospacing="0" w:after="0" w:afterAutospacing="0"/>
        <w:ind w:firstLine="480"/>
        <w:jc w:val="both"/>
        <w:rPr>
          <w:rFonts w:ascii="Times New Roman" w:hAnsi="Times New Roman" w:cs="Times New Roman"/>
        </w:rPr>
      </w:pPr>
    </w:p>
    <w:sectPr w:rsidR="00FE6487" w:rsidSect="00BA4A60">
      <w:headerReference w:type="default" r:id="rId17"/>
      <w:pgSz w:w="12240" w:h="15840"/>
      <w:pgMar w:top="1135" w:right="567" w:bottom="851" w:left="1701" w:header="284" w:footer="567" w:gutter="0"/>
      <w:cols w:space="1296"/>
      <w:titlePg/>
      <w:rtlGutter/>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2E8867" w14:textId="77777777" w:rsidR="00FD7F6A" w:rsidRDefault="00FD7F6A">
      <w:pPr>
        <w:spacing w:after="0" w:line="240" w:lineRule="auto"/>
      </w:pPr>
      <w:r>
        <w:separator/>
      </w:r>
    </w:p>
  </w:endnote>
  <w:endnote w:type="continuationSeparator" w:id="0">
    <w:p w14:paraId="041F1C76" w14:textId="77777777" w:rsidR="00FD7F6A" w:rsidRDefault="00FD7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BA"/>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02C05" w14:textId="77777777" w:rsidR="00FD7F6A" w:rsidRDefault="00FD7F6A">
      <w:pPr>
        <w:spacing w:after="0" w:line="240" w:lineRule="auto"/>
      </w:pPr>
      <w:r>
        <w:separator/>
      </w:r>
    </w:p>
  </w:footnote>
  <w:footnote w:type="continuationSeparator" w:id="0">
    <w:p w14:paraId="7B670B02" w14:textId="77777777" w:rsidR="00FD7F6A" w:rsidRDefault="00FD7F6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425F9F" w14:textId="77777777" w:rsidR="00DE7E7E" w:rsidRDefault="00DE7E7E">
    <w:pPr>
      <w:pStyle w:val="Antrats"/>
      <w:jc w:val="center"/>
    </w:pPr>
    <w:r>
      <w:fldChar w:fldCharType="begin"/>
    </w:r>
    <w:r>
      <w:instrText>PAGE   \* MERGEFORMAT</w:instrText>
    </w:r>
    <w:r>
      <w:fldChar w:fldCharType="separate"/>
    </w:r>
    <w:r w:rsidR="009E374F">
      <w:rPr>
        <w:noProof/>
      </w:rPr>
      <w:t>8</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D3396C"/>
    <w:multiLevelType w:val="hybridMultilevel"/>
    <w:tmpl w:val="A19451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2F3D5F"/>
    <w:multiLevelType w:val="hybridMultilevel"/>
    <w:tmpl w:val="55A61E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5E273616"/>
    <w:multiLevelType w:val="multilevel"/>
    <w:tmpl w:val="2E8E553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5E51664"/>
    <w:multiLevelType w:val="hybridMultilevel"/>
    <w:tmpl w:val="3B4C24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AC4438"/>
    <w:multiLevelType w:val="hybridMultilevel"/>
    <w:tmpl w:val="DFD8F302"/>
    <w:lvl w:ilvl="0" w:tplc="6FC67B7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30B"/>
    <w:rsid w:val="00000355"/>
    <w:rsid w:val="00000DA0"/>
    <w:rsid w:val="00001DB6"/>
    <w:rsid w:val="000025EF"/>
    <w:rsid w:val="000027D8"/>
    <w:rsid w:val="00003FFE"/>
    <w:rsid w:val="0000485D"/>
    <w:rsid w:val="00004E22"/>
    <w:rsid w:val="00004F95"/>
    <w:rsid w:val="000061FE"/>
    <w:rsid w:val="00006381"/>
    <w:rsid w:val="00006E9B"/>
    <w:rsid w:val="000109EB"/>
    <w:rsid w:val="000111A1"/>
    <w:rsid w:val="00011F47"/>
    <w:rsid w:val="00012EA4"/>
    <w:rsid w:val="0001391E"/>
    <w:rsid w:val="00014CAD"/>
    <w:rsid w:val="000161BC"/>
    <w:rsid w:val="000163E6"/>
    <w:rsid w:val="00016590"/>
    <w:rsid w:val="00016882"/>
    <w:rsid w:val="00016A5C"/>
    <w:rsid w:val="00017CE5"/>
    <w:rsid w:val="00017F9F"/>
    <w:rsid w:val="00023196"/>
    <w:rsid w:val="00023C87"/>
    <w:rsid w:val="00024095"/>
    <w:rsid w:val="00024292"/>
    <w:rsid w:val="00024DE3"/>
    <w:rsid w:val="000252FC"/>
    <w:rsid w:val="00026774"/>
    <w:rsid w:val="00027CBB"/>
    <w:rsid w:val="00031064"/>
    <w:rsid w:val="00031E86"/>
    <w:rsid w:val="00032C27"/>
    <w:rsid w:val="00032FA1"/>
    <w:rsid w:val="00033790"/>
    <w:rsid w:val="00033A34"/>
    <w:rsid w:val="000345F3"/>
    <w:rsid w:val="000367BF"/>
    <w:rsid w:val="00040516"/>
    <w:rsid w:val="00040567"/>
    <w:rsid w:val="00041AD6"/>
    <w:rsid w:val="00042D5C"/>
    <w:rsid w:val="000430A8"/>
    <w:rsid w:val="00045793"/>
    <w:rsid w:val="00046868"/>
    <w:rsid w:val="00047EB7"/>
    <w:rsid w:val="000511B1"/>
    <w:rsid w:val="0005280A"/>
    <w:rsid w:val="00055E63"/>
    <w:rsid w:val="000565B5"/>
    <w:rsid w:val="000608CE"/>
    <w:rsid w:val="00061EE7"/>
    <w:rsid w:val="00064278"/>
    <w:rsid w:val="00065712"/>
    <w:rsid w:val="00065827"/>
    <w:rsid w:val="00065FBD"/>
    <w:rsid w:val="00066DB5"/>
    <w:rsid w:val="00071FC3"/>
    <w:rsid w:val="00072A25"/>
    <w:rsid w:val="000730D6"/>
    <w:rsid w:val="00073312"/>
    <w:rsid w:val="000735AF"/>
    <w:rsid w:val="000746D9"/>
    <w:rsid w:val="00075BEC"/>
    <w:rsid w:val="000770DC"/>
    <w:rsid w:val="00077BCD"/>
    <w:rsid w:val="00081BF7"/>
    <w:rsid w:val="000820F9"/>
    <w:rsid w:val="0008397B"/>
    <w:rsid w:val="00083EF4"/>
    <w:rsid w:val="000860F1"/>
    <w:rsid w:val="000874E7"/>
    <w:rsid w:val="000921D4"/>
    <w:rsid w:val="0009222D"/>
    <w:rsid w:val="00093AD4"/>
    <w:rsid w:val="00094649"/>
    <w:rsid w:val="00095082"/>
    <w:rsid w:val="0009743B"/>
    <w:rsid w:val="0009748C"/>
    <w:rsid w:val="00097665"/>
    <w:rsid w:val="00097CDD"/>
    <w:rsid w:val="000A0D9A"/>
    <w:rsid w:val="000A1EA3"/>
    <w:rsid w:val="000A2814"/>
    <w:rsid w:val="000A432F"/>
    <w:rsid w:val="000A4341"/>
    <w:rsid w:val="000A488D"/>
    <w:rsid w:val="000A580D"/>
    <w:rsid w:val="000A5BB0"/>
    <w:rsid w:val="000A6287"/>
    <w:rsid w:val="000A678A"/>
    <w:rsid w:val="000A71B2"/>
    <w:rsid w:val="000A742C"/>
    <w:rsid w:val="000B11C6"/>
    <w:rsid w:val="000B14D2"/>
    <w:rsid w:val="000B19AC"/>
    <w:rsid w:val="000B1D54"/>
    <w:rsid w:val="000B1F4F"/>
    <w:rsid w:val="000B2BE7"/>
    <w:rsid w:val="000B53CD"/>
    <w:rsid w:val="000C015B"/>
    <w:rsid w:val="000C0CAF"/>
    <w:rsid w:val="000C1207"/>
    <w:rsid w:val="000C2747"/>
    <w:rsid w:val="000C30D7"/>
    <w:rsid w:val="000C3701"/>
    <w:rsid w:val="000C4B70"/>
    <w:rsid w:val="000C5277"/>
    <w:rsid w:val="000D0746"/>
    <w:rsid w:val="000D0D5D"/>
    <w:rsid w:val="000D114C"/>
    <w:rsid w:val="000D1D49"/>
    <w:rsid w:val="000D2286"/>
    <w:rsid w:val="000D2C59"/>
    <w:rsid w:val="000D3873"/>
    <w:rsid w:val="000D53A2"/>
    <w:rsid w:val="000D5718"/>
    <w:rsid w:val="000D6EA5"/>
    <w:rsid w:val="000D7411"/>
    <w:rsid w:val="000D7BAB"/>
    <w:rsid w:val="000E17B1"/>
    <w:rsid w:val="000E470C"/>
    <w:rsid w:val="000E61B9"/>
    <w:rsid w:val="000E79DE"/>
    <w:rsid w:val="000E7EB5"/>
    <w:rsid w:val="000F0616"/>
    <w:rsid w:val="000F0B77"/>
    <w:rsid w:val="000F0F2F"/>
    <w:rsid w:val="000F2CD7"/>
    <w:rsid w:val="000F33C7"/>
    <w:rsid w:val="000F351D"/>
    <w:rsid w:val="000F3CD5"/>
    <w:rsid w:val="000F5642"/>
    <w:rsid w:val="000F60E3"/>
    <w:rsid w:val="000F669F"/>
    <w:rsid w:val="000F74A0"/>
    <w:rsid w:val="000F7819"/>
    <w:rsid w:val="001020B3"/>
    <w:rsid w:val="001023AE"/>
    <w:rsid w:val="00102541"/>
    <w:rsid w:val="0010332A"/>
    <w:rsid w:val="00103A55"/>
    <w:rsid w:val="00103AC7"/>
    <w:rsid w:val="00106C29"/>
    <w:rsid w:val="001077C8"/>
    <w:rsid w:val="00107D01"/>
    <w:rsid w:val="00110DA9"/>
    <w:rsid w:val="00111895"/>
    <w:rsid w:val="00111AAE"/>
    <w:rsid w:val="00111E0A"/>
    <w:rsid w:val="001139C9"/>
    <w:rsid w:val="001144A3"/>
    <w:rsid w:val="00114515"/>
    <w:rsid w:val="001177D4"/>
    <w:rsid w:val="00117870"/>
    <w:rsid w:val="00117BEA"/>
    <w:rsid w:val="001216CC"/>
    <w:rsid w:val="00121E70"/>
    <w:rsid w:val="00121FB8"/>
    <w:rsid w:val="00124C21"/>
    <w:rsid w:val="00125FA2"/>
    <w:rsid w:val="00126E65"/>
    <w:rsid w:val="00127AE4"/>
    <w:rsid w:val="00127C03"/>
    <w:rsid w:val="00127F9A"/>
    <w:rsid w:val="00130274"/>
    <w:rsid w:val="00132B94"/>
    <w:rsid w:val="00132ED9"/>
    <w:rsid w:val="0013331C"/>
    <w:rsid w:val="00133B58"/>
    <w:rsid w:val="00135550"/>
    <w:rsid w:val="001355E0"/>
    <w:rsid w:val="001356F3"/>
    <w:rsid w:val="00137BB6"/>
    <w:rsid w:val="00140421"/>
    <w:rsid w:val="00140724"/>
    <w:rsid w:val="00140C24"/>
    <w:rsid w:val="0014135D"/>
    <w:rsid w:val="00141FFF"/>
    <w:rsid w:val="00142AD3"/>
    <w:rsid w:val="00143C9A"/>
    <w:rsid w:val="0014404C"/>
    <w:rsid w:val="001445F6"/>
    <w:rsid w:val="00144696"/>
    <w:rsid w:val="00146ACF"/>
    <w:rsid w:val="00147456"/>
    <w:rsid w:val="00147721"/>
    <w:rsid w:val="00150264"/>
    <w:rsid w:val="0015063E"/>
    <w:rsid w:val="00151C7C"/>
    <w:rsid w:val="001523BE"/>
    <w:rsid w:val="00153187"/>
    <w:rsid w:val="00153B16"/>
    <w:rsid w:val="00153E32"/>
    <w:rsid w:val="001542E9"/>
    <w:rsid w:val="00154536"/>
    <w:rsid w:val="00154B72"/>
    <w:rsid w:val="00156D25"/>
    <w:rsid w:val="00157BF7"/>
    <w:rsid w:val="00157CE0"/>
    <w:rsid w:val="00160FF3"/>
    <w:rsid w:val="00161287"/>
    <w:rsid w:val="00162145"/>
    <w:rsid w:val="00163430"/>
    <w:rsid w:val="00164534"/>
    <w:rsid w:val="001655FE"/>
    <w:rsid w:val="00165974"/>
    <w:rsid w:val="00165FEE"/>
    <w:rsid w:val="00166498"/>
    <w:rsid w:val="001678C0"/>
    <w:rsid w:val="001725A0"/>
    <w:rsid w:val="00172C00"/>
    <w:rsid w:val="00172E67"/>
    <w:rsid w:val="00173B82"/>
    <w:rsid w:val="0017403D"/>
    <w:rsid w:val="00175771"/>
    <w:rsid w:val="00175E2B"/>
    <w:rsid w:val="001777AA"/>
    <w:rsid w:val="001816DC"/>
    <w:rsid w:val="00182308"/>
    <w:rsid w:val="0018260F"/>
    <w:rsid w:val="00182CC2"/>
    <w:rsid w:val="00183C30"/>
    <w:rsid w:val="0018653F"/>
    <w:rsid w:val="001867C5"/>
    <w:rsid w:val="0018697A"/>
    <w:rsid w:val="00187B53"/>
    <w:rsid w:val="00192F46"/>
    <w:rsid w:val="0019369B"/>
    <w:rsid w:val="0019492B"/>
    <w:rsid w:val="00196E00"/>
    <w:rsid w:val="001973AE"/>
    <w:rsid w:val="00197C27"/>
    <w:rsid w:val="001A0939"/>
    <w:rsid w:val="001A2A16"/>
    <w:rsid w:val="001A2F88"/>
    <w:rsid w:val="001A35B2"/>
    <w:rsid w:val="001A5D67"/>
    <w:rsid w:val="001A5D9B"/>
    <w:rsid w:val="001A5E5A"/>
    <w:rsid w:val="001A64D9"/>
    <w:rsid w:val="001A7F05"/>
    <w:rsid w:val="001B05E9"/>
    <w:rsid w:val="001B0DA4"/>
    <w:rsid w:val="001B2247"/>
    <w:rsid w:val="001B29F2"/>
    <w:rsid w:val="001B49F3"/>
    <w:rsid w:val="001B63FF"/>
    <w:rsid w:val="001B6D02"/>
    <w:rsid w:val="001B6FF9"/>
    <w:rsid w:val="001B75BA"/>
    <w:rsid w:val="001B78E5"/>
    <w:rsid w:val="001B7C07"/>
    <w:rsid w:val="001B7D83"/>
    <w:rsid w:val="001B7DBB"/>
    <w:rsid w:val="001B7E4F"/>
    <w:rsid w:val="001C06AD"/>
    <w:rsid w:val="001C08FE"/>
    <w:rsid w:val="001C098A"/>
    <w:rsid w:val="001C26B8"/>
    <w:rsid w:val="001C2D2D"/>
    <w:rsid w:val="001C398E"/>
    <w:rsid w:val="001C4C41"/>
    <w:rsid w:val="001C6CDD"/>
    <w:rsid w:val="001C6EE7"/>
    <w:rsid w:val="001D1018"/>
    <w:rsid w:val="001D2A95"/>
    <w:rsid w:val="001D3DD2"/>
    <w:rsid w:val="001D4CA0"/>
    <w:rsid w:val="001D53B6"/>
    <w:rsid w:val="001D55BE"/>
    <w:rsid w:val="001D57B3"/>
    <w:rsid w:val="001D58EE"/>
    <w:rsid w:val="001D6753"/>
    <w:rsid w:val="001D76D0"/>
    <w:rsid w:val="001D7EF0"/>
    <w:rsid w:val="001D7F7D"/>
    <w:rsid w:val="001E1284"/>
    <w:rsid w:val="001E6466"/>
    <w:rsid w:val="001E66E7"/>
    <w:rsid w:val="001E6B1A"/>
    <w:rsid w:val="001E6BBF"/>
    <w:rsid w:val="001E76B1"/>
    <w:rsid w:val="001E7BFC"/>
    <w:rsid w:val="001F0110"/>
    <w:rsid w:val="001F1CA7"/>
    <w:rsid w:val="001F2A50"/>
    <w:rsid w:val="001F35DC"/>
    <w:rsid w:val="001F3E47"/>
    <w:rsid w:val="001F3FF2"/>
    <w:rsid w:val="001F4917"/>
    <w:rsid w:val="001F5267"/>
    <w:rsid w:val="001F660F"/>
    <w:rsid w:val="001F7263"/>
    <w:rsid w:val="00201069"/>
    <w:rsid w:val="00202C93"/>
    <w:rsid w:val="00202EC0"/>
    <w:rsid w:val="00203BB8"/>
    <w:rsid w:val="002061DF"/>
    <w:rsid w:val="0020733B"/>
    <w:rsid w:val="00207390"/>
    <w:rsid w:val="00207534"/>
    <w:rsid w:val="0021089B"/>
    <w:rsid w:val="0021108F"/>
    <w:rsid w:val="00213841"/>
    <w:rsid w:val="0021638F"/>
    <w:rsid w:val="00221067"/>
    <w:rsid w:val="00221F50"/>
    <w:rsid w:val="00221FD5"/>
    <w:rsid w:val="00222229"/>
    <w:rsid w:val="00222670"/>
    <w:rsid w:val="0022270B"/>
    <w:rsid w:val="00223AEE"/>
    <w:rsid w:val="00223F68"/>
    <w:rsid w:val="0022446F"/>
    <w:rsid w:val="00224FA7"/>
    <w:rsid w:val="00225CC3"/>
    <w:rsid w:val="00226132"/>
    <w:rsid w:val="00226B93"/>
    <w:rsid w:val="00227DDE"/>
    <w:rsid w:val="0023110E"/>
    <w:rsid w:val="00231142"/>
    <w:rsid w:val="00231B4F"/>
    <w:rsid w:val="00231FDB"/>
    <w:rsid w:val="0023229E"/>
    <w:rsid w:val="002333C9"/>
    <w:rsid w:val="002366EE"/>
    <w:rsid w:val="00236D7E"/>
    <w:rsid w:val="002401B5"/>
    <w:rsid w:val="0024082C"/>
    <w:rsid w:val="002429B9"/>
    <w:rsid w:val="002429D1"/>
    <w:rsid w:val="00243DD1"/>
    <w:rsid w:val="00243FB3"/>
    <w:rsid w:val="002441E7"/>
    <w:rsid w:val="00244325"/>
    <w:rsid w:val="002449CF"/>
    <w:rsid w:val="002473F3"/>
    <w:rsid w:val="00247D92"/>
    <w:rsid w:val="00252103"/>
    <w:rsid w:val="00253125"/>
    <w:rsid w:val="00254072"/>
    <w:rsid w:val="00254FBC"/>
    <w:rsid w:val="00256E80"/>
    <w:rsid w:val="00256F5E"/>
    <w:rsid w:val="002571A6"/>
    <w:rsid w:val="00260004"/>
    <w:rsid w:val="00260403"/>
    <w:rsid w:val="00260624"/>
    <w:rsid w:val="00261140"/>
    <w:rsid w:val="0026417A"/>
    <w:rsid w:val="00264B6B"/>
    <w:rsid w:val="00264C6A"/>
    <w:rsid w:val="00265EDB"/>
    <w:rsid w:val="00266A12"/>
    <w:rsid w:val="00267DDB"/>
    <w:rsid w:val="00270191"/>
    <w:rsid w:val="00270E9B"/>
    <w:rsid w:val="00274B6D"/>
    <w:rsid w:val="00275EB4"/>
    <w:rsid w:val="0028194A"/>
    <w:rsid w:val="00284240"/>
    <w:rsid w:val="00284D71"/>
    <w:rsid w:val="00292FA7"/>
    <w:rsid w:val="00292FF1"/>
    <w:rsid w:val="00293108"/>
    <w:rsid w:val="00293F90"/>
    <w:rsid w:val="002943B9"/>
    <w:rsid w:val="00296C1E"/>
    <w:rsid w:val="00296F8A"/>
    <w:rsid w:val="0029741B"/>
    <w:rsid w:val="002A1B69"/>
    <w:rsid w:val="002A32CE"/>
    <w:rsid w:val="002B036C"/>
    <w:rsid w:val="002B0FB8"/>
    <w:rsid w:val="002B14C3"/>
    <w:rsid w:val="002B18F3"/>
    <w:rsid w:val="002B1BE9"/>
    <w:rsid w:val="002B1EFB"/>
    <w:rsid w:val="002B2619"/>
    <w:rsid w:val="002B4F4F"/>
    <w:rsid w:val="002B6008"/>
    <w:rsid w:val="002B620E"/>
    <w:rsid w:val="002B6632"/>
    <w:rsid w:val="002B6967"/>
    <w:rsid w:val="002B6A50"/>
    <w:rsid w:val="002B7643"/>
    <w:rsid w:val="002B7F45"/>
    <w:rsid w:val="002C0E94"/>
    <w:rsid w:val="002C14CB"/>
    <w:rsid w:val="002C35AB"/>
    <w:rsid w:val="002C5B06"/>
    <w:rsid w:val="002C5D5C"/>
    <w:rsid w:val="002C5DAC"/>
    <w:rsid w:val="002C6619"/>
    <w:rsid w:val="002C6F51"/>
    <w:rsid w:val="002D1190"/>
    <w:rsid w:val="002D1905"/>
    <w:rsid w:val="002D2D5F"/>
    <w:rsid w:val="002D4AFC"/>
    <w:rsid w:val="002D56B0"/>
    <w:rsid w:val="002D63D1"/>
    <w:rsid w:val="002D7C0F"/>
    <w:rsid w:val="002E0126"/>
    <w:rsid w:val="002E06CC"/>
    <w:rsid w:val="002E0BA6"/>
    <w:rsid w:val="002E1850"/>
    <w:rsid w:val="002E3167"/>
    <w:rsid w:val="002E36CE"/>
    <w:rsid w:val="002E4EA6"/>
    <w:rsid w:val="002E587E"/>
    <w:rsid w:val="002E5E20"/>
    <w:rsid w:val="002E61F1"/>
    <w:rsid w:val="002E7F91"/>
    <w:rsid w:val="002F0129"/>
    <w:rsid w:val="002F304E"/>
    <w:rsid w:val="002F42E6"/>
    <w:rsid w:val="002F478C"/>
    <w:rsid w:val="002F5406"/>
    <w:rsid w:val="002F72F7"/>
    <w:rsid w:val="002F7A30"/>
    <w:rsid w:val="002F7DCF"/>
    <w:rsid w:val="00300237"/>
    <w:rsid w:val="00300360"/>
    <w:rsid w:val="003020C2"/>
    <w:rsid w:val="003020E0"/>
    <w:rsid w:val="0030440A"/>
    <w:rsid w:val="00304FC4"/>
    <w:rsid w:val="00306425"/>
    <w:rsid w:val="00306DBB"/>
    <w:rsid w:val="0030769F"/>
    <w:rsid w:val="003076C7"/>
    <w:rsid w:val="00311E9B"/>
    <w:rsid w:val="00312207"/>
    <w:rsid w:val="0031258C"/>
    <w:rsid w:val="00312F54"/>
    <w:rsid w:val="0032047B"/>
    <w:rsid w:val="003208B7"/>
    <w:rsid w:val="003215B0"/>
    <w:rsid w:val="00323821"/>
    <w:rsid w:val="00323E8A"/>
    <w:rsid w:val="00325FB8"/>
    <w:rsid w:val="003269ED"/>
    <w:rsid w:val="00327A7B"/>
    <w:rsid w:val="00330337"/>
    <w:rsid w:val="00330450"/>
    <w:rsid w:val="003316E5"/>
    <w:rsid w:val="003324EC"/>
    <w:rsid w:val="00334275"/>
    <w:rsid w:val="00335E1A"/>
    <w:rsid w:val="003363E6"/>
    <w:rsid w:val="00341118"/>
    <w:rsid w:val="00341C53"/>
    <w:rsid w:val="00343BEA"/>
    <w:rsid w:val="003442D9"/>
    <w:rsid w:val="003447A0"/>
    <w:rsid w:val="003469A2"/>
    <w:rsid w:val="003504F6"/>
    <w:rsid w:val="00352133"/>
    <w:rsid w:val="003530CF"/>
    <w:rsid w:val="003534B3"/>
    <w:rsid w:val="00354986"/>
    <w:rsid w:val="003554B5"/>
    <w:rsid w:val="00355CDC"/>
    <w:rsid w:val="00355EDD"/>
    <w:rsid w:val="00357014"/>
    <w:rsid w:val="00360332"/>
    <w:rsid w:val="00360634"/>
    <w:rsid w:val="00360B15"/>
    <w:rsid w:val="0036283E"/>
    <w:rsid w:val="00363066"/>
    <w:rsid w:val="00364AFE"/>
    <w:rsid w:val="003650F1"/>
    <w:rsid w:val="00365540"/>
    <w:rsid w:val="00365C47"/>
    <w:rsid w:val="00367AF1"/>
    <w:rsid w:val="00370B9E"/>
    <w:rsid w:val="00371D5B"/>
    <w:rsid w:val="003723E1"/>
    <w:rsid w:val="0037365E"/>
    <w:rsid w:val="00375365"/>
    <w:rsid w:val="0037646F"/>
    <w:rsid w:val="00377051"/>
    <w:rsid w:val="00381AEC"/>
    <w:rsid w:val="00383354"/>
    <w:rsid w:val="003857DB"/>
    <w:rsid w:val="00385F71"/>
    <w:rsid w:val="00387052"/>
    <w:rsid w:val="00390379"/>
    <w:rsid w:val="0039039A"/>
    <w:rsid w:val="00390F72"/>
    <w:rsid w:val="00391EBB"/>
    <w:rsid w:val="00392506"/>
    <w:rsid w:val="00392EAA"/>
    <w:rsid w:val="003931F3"/>
    <w:rsid w:val="00394C1C"/>
    <w:rsid w:val="0039508C"/>
    <w:rsid w:val="0039521E"/>
    <w:rsid w:val="0039528F"/>
    <w:rsid w:val="003A1C33"/>
    <w:rsid w:val="003A2A8F"/>
    <w:rsid w:val="003A3360"/>
    <w:rsid w:val="003A3A77"/>
    <w:rsid w:val="003A4CB6"/>
    <w:rsid w:val="003A5048"/>
    <w:rsid w:val="003A634E"/>
    <w:rsid w:val="003A63EE"/>
    <w:rsid w:val="003A77D5"/>
    <w:rsid w:val="003B1DD9"/>
    <w:rsid w:val="003B1EDC"/>
    <w:rsid w:val="003B274B"/>
    <w:rsid w:val="003B3DF6"/>
    <w:rsid w:val="003B6904"/>
    <w:rsid w:val="003B6E50"/>
    <w:rsid w:val="003C35DD"/>
    <w:rsid w:val="003C3629"/>
    <w:rsid w:val="003C3C6C"/>
    <w:rsid w:val="003C497F"/>
    <w:rsid w:val="003C7E3F"/>
    <w:rsid w:val="003D0316"/>
    <w:rsid w:val="003D0493"/>
    <w:rsid w:val="003D0D48"/>
    <w:rsid w:val="003D187B"/>
    <w:rsid w:val="003D1BF7"/>
    <w:rsid w:val="003D4481"/>
    <w:rsid w:val="003D49F9"/>
    <w:rsid w:val="003D4EAD"/>
    <w:rsid w:val="003E0D45"/>
    <w:rsid w:val="003E1FC0"/>
    <w:rsid w:val="003E20E0"/>
    <w:rsid w:val="003E2477"/>
    <w:rsid w:val="003E30AB"/>
    <w:rsid w:val="003E3350"/>
    <w:rsid w:val="003E4016"/>
    <w:rsid w:val="003E4730"/>
    <w:rsid w:val="003E52B7"/>
    <w:rsid w:val="003E5E0C"/>
    <w:rsid w:val="003E6C64"/>
    <w:rsid w:val="003E752E"/>
    <w:rsid w:val="003F0B0A"/>
    <w:rsid w:val="003F0D24"/>
    <w:rsid w:val="003F2554"/>
    <w:rsid w:val="003F29AD"/>
    <w:rsid w:val="003F3434"/>
    <w:rsid w:val="003F42CF"/>
    <w:rsid w:val="003F467B"/>
    <w:rsid w:val="004000C6"/>
    <w:rsid w:val="00401049"/>
    <w:rsid w:val="00403359"/>
    <w:rsid w:val="0040349F"/>
    <w:rsid w:val="004051AE"/>
    <w:rsid w:val="004056A2"/>
    <w:rsid w:val="004056F7"/>
    <w:rsid w:val="00406201"/>
    <w:rsid w:val="00406CE8"/>
    <w:rsid w:val="00407A86"/>
    <w:rsid w:val="004107DD"/>
    <w:rsid w:val="004112FC"/>
    <w:rsid w:val="00412B06"/>
    <w:rsid w:val="00415068"/>
    <w:rsid w:val="004155D1"/>
    <w:rsid w:val="00415878"/>
    <w:rsid w:val="004162E3"/>
    <w:rsid w:val="0041711A"/>
    <w:rsid w:val="00417783"/>
    <w:rsid w:val="00417BF9"/>
    <w:rsid w:val="004212AF"/>
    <w:rsid w:val="004213AD"/>
    <w:rsid w:val="0042198B"/>
    <w:rsid w:val="00421BC9"/>
    <w:rsid w:val="0042381F"/>
    <w:rsid w:val="004238E7"/>
    <w:rsid w:val="0042514B"/>
    <w:rsid w:val="0042627B"/>
    <w:rsid w:val="004271F4"/>
    <w:rsid w:val="004325B1"/>
    <w:rsid w:val="00435432"/>
    <w:rsid w:val="00435D0E"/>
    <w:rsid w:val="00436B5A"/>
    <w:rsid w:val="00436E37"/>
    <w:rsid w:val="00437753"/>
    <w:rsid w:val="00437AAD"/>
    <w:rsid w:val="004403D3"/>
    <w:rsid w:val="00440C88"/>
    <w:rsid w:val="00441230"/>
    <w:rsid w:val="00441FA6"/>
    <w:rsid w:val="004447ED"/>
    <w:rsid w:val="00444DBD"/>
    <w:rsid w:val="00446094"/>
    <w:rsid w:val="00447025"/>
    <w:rsid w:val="00447223"/>
    <w:rsid w:val="00447480"/>
    <w:rsid w:val="004505AC"/>
    <w:rsid w:val="00450649"/>
    <w:rsid w:val="00450BBF"/>
    <w:rsid w:val="00452523"/>
    <w:rsid w:val="00452581"/>
    <w:rsid w:val="00453610"/>
    <w:rsid w:val="00453B96"/>
    <w:rsid w:val="00453C0D"/>
    <w:rsid w:val="004550F5"/>
    <w:rsid w:val="0045683D"/>
    <w:rsid w:val="00457369"/>
    <w:rsid w:val="00461394"/>
    <w:rsid w:val="00462B50"/>
    <w:rsid w:val="00462D47"/>
    <w:rsid w:val="00463A90"/>
    <w:rsid w:val="00467F74"/>
    <w:rsid w:val="004708EE"/>
    <w:rsid w:val="00470AB6"/>
    <w:rsid w:val="0047281F"/>
    <w:rsid w:val="00473574"/>
    <w:rsid w:val="00474BF7"/>
    <w:rsid w:val="00474E0D"/>
    <w:rsid w:val="00476CF0"/>
    <w:rsid w:val="00481A0F"/>
    <w:rsid w:val="00482661"/>
    <w:rsid w:val="00483AD2"/>
    <w:rsid w:val="00483BBB"/>
    <w:rsid w:val="00483EDC"/>
    <w:rsid w:val="0048402D"/>
    <w:rsid w:val="0048797E"/>
    <w:rsid w:val="00490741"/>
    <w:rsid w:val="00490ADB"/>
    <w:rsid w:val="00491F68"/>
    <w:rsid w:val="00492ABF"/>
    <w:rsid w:val="00493508"/>
    <w:rsid w:val="00493E3D"/>
    <w:rsid w:val="004949B9"/>
    <w:rsid w:val="004961BC"/>
    <w:rsid w:val="004961D6"/>
    <w:rsid w:val="004969E0"/>
    <w:rsid w:val="0049759C"/>
    <w:rsid w:val="004978C9"/>
    <w:rsid w:val="00497EF7"/>
    <w:rsid w:val="004A1069"/>
    <w:rsid w:val="004A106E"/>
    <w:rsid w:val="004A17F4"/>
    <w:rsid w:val="004A263C"/>
    <w:rsid w:val="004A3040"/>
    <w:rsid w:val="004A3A64"/>
    <w:rsid w:val="004A5844"/>
    <w:rsid w:val="004A5F3F"/>
    <w:rsid w:val="004A63A1"/>
    <w:rsid w:val="004A7D9C"/>
    <w:rsid w:val="004A7F07"/>
    <w:rsid w:val="004B154A"/>
    <w:rsid w:val="004B2B60"/>
    <w:rsid w:val="004B31AE"/>
    <w:rsid w:val="004B4115"/>
    <w:rsid w:val="004B6156"/>
    <w:rsid w:val="004B6629"/>
    <w:rsid w:val="004B6A44"/>
    <w:rsid w:val="004B728F"/>
    <w:rsid w:val="004C039F"/>
    <w:rsid w:val="004C0640"/>
    <w:rsid w:val="004C189B"/>
    <w:rsid w:val="004C18FF"/>
    <w:rsid w:val="004C22D2"/>
    <w:rsid w:val="004C3A7D"/>
    <w:rsid w:val="004C3E31"/>
    <w:rsid w:val="004C41F5"/>
    <w:rsid w:val="004C5CF7"/>
    <w:rsid w:val="004C68B9"/>
    <w:rsid w:val="004C7918"/>
    <w:rsid w:val="004D0E63"/>
    <w:rsid w:val="004D29A2"/>
    <w:rsid w:val="004D2F8F"/>
    <w:rsid w:val="004D337B"/>
    <w:rsid w:val="004D40E9"/>
    <w:rsid w:val="004D5FE5"/>
    <w:rsid w:val="004E01F5"/>
    <w:rsid w:val="004E12EC"/>
    <w:rsid w:val="004E151F"/>
    <w:rsid w:val="004E1AF9"/>
    <w:rsid w:val="004E646B"/>
    <w:rsid w:val="004E6A06"/>
    <w:rsid w:val="004E6AB5"/>
    <w:rsid w:val="004F217C"/>
    <w:rsid w:val="004F34AC"/>
    <w:rsid w:val="004F3EE4"/>
    <w:rsid w:val="004F3FB6"/>
    <w:rsid w:val="004F6BC9"/>
    <w:rsid w:val="004F6BEB"/>
    <w:rsid w:val="00500F1B"/>
    <w:rsid w:val="00502721"/>
    <w:rsid w:val="00504674"/>
    <w:rsid w:val="0050555B"/>
    <w:rsid w:val="00505EB8"/>
    <w:rsid w:val="00507D8D"/>
    <w:rsid w:val="005107D5"/>
    <w:rsid w:val="00510A35"/>
    <w:rsid w:val="005143CC"/>
    <w:rsid w:val="00514ED2"/>
    <w:rsid w:val="00515039"/>
    <w:rsid w:val="0051507B"/>
    <w:rsid w:val="005156F3"/>
    <w:rsid w:val="00515808"/>
    <w:rsid w:val="0051591F"/>
    <w:rsid w:val="00515EF8"/>
    <w:rsid w:val="00515F00"/>
    <w:rsid w:val="00515FC4"/>
    <w:rsid w:val="005169A1"/>
    <w:rsid w:val="00516B17"/>
    <w:rsid w:val="00516F8F"/>
    <w:rsid w:val="00517A55"/>
    <w:rsid w:val="00522575"/>
    <w:rsid w:val="0052432B"/>
    <w:rsid w:val="00526D5C"/>
    <w:rsid w:val="005272F7"/>
    <w:rsid w:val="00527BFB"/>
    <w:rsid w:val="00527C2F"/>
    <w:rsid w:val="0053016F"/>
    <w:rsid w:val="00530316"/>
    <w:rsid w:val="00530488"/>
    <w:rsid w:val="005326BC"/>
    <w:rsid w:val="005330E2"/>
    <w:rsid w:val="00533A2C"/>
    <w:rsid w:val="00533E03"/>
    <w:rsid w:val="00534EA7"/>
    <w:rsid w:val="00535F4E"/>
    <w:rsid w:val="00535F64"/>
    <w:rsid w:val="00536766"/>
    <w:rsid w:val="0053730B"/>
    <w:rsid w:val="0053736C"/>
    <w:rsid w:val="00537AB4"/>
    <w:rsid w:val="00540BBE"/>
    <w:rsid w:val="00541284"/>
    <w:rsid w:val="00544020"/>
    <w:rsid w:val="005447C5"/>
    <w:rsid w:val="00544CCD"/>
    <w:rsid w:val="00545EF7"/>
    <w:rsid w:val="005509F0"/>
    <w:rsid w:val="00551DE1"/>
    <w:rsid w:val="005553B8"/>
    <w:rsid w:val="00555D8A"/>
    <w:rsid w:val="005622C0"/>
    <w:rsid w:val="005624C2"/>
    <w:rsid w:val="00562DBD"/>
    <w:rsid w:val="00564403"/>
    <w:rsid w:val="005644C9"/>
    <w:rsid w:val="00565A8E"/>
    <w:rsid w:val="00567C84"/>
    <w:rsid w:val="00570E02"/>
    <w:rsid w:val="005724F7"/>
    <w:rsid w:val="00573346"/>
    <w:rsid w:val="0057356B"/>
    <w:rsid w:val="005753FC"/>
    <w:rsid w:val="005776FF"/>
    <w:rsid w:val="00577F44"/>
    <w:rsid w:val="005827A5"/>
    <w:rsid w:val="00582A7B"/>
    <w:rsid w:val="00582E12"/>
    <w:rsid w:val="00585C1B"/>
    <w:rsid w:val="00585C43"/>
    <w:rsid w:val="005877A7"/>
    <w:rsid w:val="005905AF"/>
    <w:rsid w:val="00590C5B"/>
    <w:rsid w:val="005911F8"/>
    <w:rsid w:val="0059398F"/>
    <w:rsid w:val="00594264"/>
    <w:rsid w:val="00594726"/>
    <w:rsid w:val="00594868"/>
    <w:rsid w:val="00596124"/>
    <w:rsid w:val="005961CE"/>
    <w:rsid w:val="00596BC0"/>
    <w:rsid w:val="005971BB"/>
    <w:rsid w:val="0059723E"/>
    <w:rsid w:val="005A24D2"/>
    <w:rsid w:val="005A28FF"/>
    <w:rsid w:val="005A4657"/>
    <w:rsid w:val="005A4708"/>
    <w:rsid w:val="005A4833"/>
    <w:rsid w:val="005B127F"/>
    <w:rsid w:val="005B203A"/>
    <w:rsid w:val="005B32A2"/>
    <w:rsid w:val="005B4902"/>
    <w:rsid w:val="005B69E1"/>
    <w:rsid w:val="005B7D5C"/>
    <w:rsid w:val="005B7F4F"/>
    <w:rsid w:val="005C030E"/>
    <w:rsid w:val="005C1E39"/>
    <w:rsid w:val="005C2CCF"/>
    <w:rsid w:val="005C2F22"/>
    <w:rsid w:val="005C33F1"/>
    <w:rsid w:val="005C3FDB"/>
    <w:rsid w:val="005C5E43"/>
    <w:rsid w:val="005C6071"/>
    <w:rsid w:val="005C709B"/>
    <w:rsid w:val="005C7CF2"/>
    <w:rsid w:val="005D3CF4"/>
    <w:rsid w:val="005D4D07"/>
    <w:rsid w:val="005D5790"/>
    <w:rsid w:val="005D58DA"/>
    <w:rsid w:val="005D5F28"/>
    <w:rsid w:val="005D64D5"/>
    <w:rsid w:val="005D6E5E"/>
    <w:rsid w:val="005D714C"/>
    <w:rsid w:val="005D7E44"/>
    <w:rsid w:val="005E028C"/>
    <w:rsid w:val="005E2372"/>
    <w:rsid w:val="005E24B5"/>
    <w:rsid w:val="005E48A7"/>
    <w:rsid w:val="005E4B22"/>
    <w:rsid w:val="005E6C1E"/>
    <w:rsid w:val="005E6DAF"/>
    <w:rsid w:val="005E7A6D"/>
    <w:rsid w:val="005F07B4"/>
    <w:rsid w:val="005F0B76"/>
    <w:rsid w:val="005F115B"/>
    <w:rsid w:val="005F1F28"/>
    <w:rsid w:val="005F3EB7"/>
    <w:rsid w:val="005F5838"/>
    <w:rsid w:val="005F5CFD"/>
    <w:rsid w:val="005F651C"/>
    <w:rsid w:val="005F71AD"/>
    <w:rsid w:val="006011F9"/>
    <w:rsid w:val="0060230F"/>
    <w:rsid w:val="00602BA4"/>
    <w:rsid w:val="00603484"/>
    <w:rsid w:val="00603E18"/>
    <w:rsid w:val="0060581C"/>
    <w:rsid w:val="006064E6"/>
    <w:rsid w:val="00606C72"/>
    <w:rsid w:val="006071AD"/>
    <w:rsid w:val="00610A96"/>
    <w:rsid w:val="006110BB"/>
    <w:rsid w:val="006113EA"/>
    <w:rsid w:val="00612761"/>
    <w:rsid w:val="00614031"/>
    <w:rsid w:val="00614785"/>
    <w:rsid w:val="00616225"/>
    <w:rsid w:val="006169A0"/>
    <w:rsid w:val="00616FC0"/>
    <w:rsid w:val="0062076F"/>
    <w:rsid w:val="006216BC"/>
    <w:rsid w:val="00622970"/>
    <w:rsid w:val="00623FEC"/>
    <w:rsid w:val="0062435A"/>
    <w:rsid w:val="0062562F"/>
    <w:rsid w:val="00625D61"/>
    <w:rsid w:val="006262F6"/>
    <w:rsid w:val="0062725B"/>
    <w:rsid w:val="0063089B"/>
    <w:rsid w:val="00631D7F"/>
    <w:rsid w:val="0063260E"/>
    <w:rsid w:val="00632DF8"/>
    <w:rsid w:val="006400C6"/>
    <w:rsid w:val="006410D6"/>
    <w:rsid w:val="006415A5"/>
    <w:rsid w:val="00642457"/>
    <w:rsid w:val="00642676"/>
    <w:rsid w:val="006449D1"/>
    <w:rsid w:val="00647702"/>
    <w:rsid w:val="00647B62"/>
    <w:rsid w:val="006503C2"/>
    <w:rsid w:val="00650912"/>
    <w:rsid w:val="00650DB7"/>
    <w:rsid w:val="00651291"/>
    <w:rsid w:val="00651588"/>
    <w:rsid w:val="00653F2F"/>
    <w:rsid w:val="006554D5"/>
    <w:rsid w:val="00655652"/>
    <w:rsid w:val="00655E9F"/>
    <w:rsid w:val="00656290"/>
    <w:rsid w:val="00660CA9"/>
    <w:rsid w:val="006639A3"/>
    <w:rsid w:val="00665575"/>
    <w:rsid w:val="00670ECE"/>
    <w:rsid w:val="00671915"/>
    <w:rsid w:val="00671EDA"/>
    <w:rsid w:val="006724CE"/>
    <w:rsid w:val="0067256F"/>
    <w:rsid w:val="00674C26"/>
    <w:rsid w:val="00675357"/>
    <w:rsid w:val="00680377"/>
    <w:rsid w:val="00681D92"/>
    <w:rsid w:val="00681EF6"/>
    <w:rsid w:val="00682D8F"/>
    <w:rsid w:val="00683EC8"/>
    <w:rsid w:val="00684D0C"/>
    <w:rsid w:val="00684E22"/>
    <w:rsid w:val="00684F8A"/>
    <w:rsid w:val="006869BC"/>
    <w:rsid w:val="00686CDA"/>
    <w:rsid w:val="0069171B"/>
    <w:rsid w:val="00692D46"/>
    <w:rsid w:val="00693E18"/>
    <w:rsid w:val="00696814"/>
    <w:rsid w:val="00696A48"/>
    <w:rsid w:val="00696BF1"/>
    <w:rsid w:val="00696C66"/>
    <w:rsid w:val="00697870"/>
    <w:rsid w:val="006A0155"/>
    <w:rsid w:val="006A4163"/>
    <w:rsid w:val="006A461A"/>
    <w:rsid w:val="006A4ABD"/>
    <w:rsid w:val="006A539B"/>
    <w:rsid w:val="006A64A3"/>
    <w:rsid w:val="006A6DEF"/>
    <w:rsid w:val="006A7B9B"/>
    <w:rsid w:val="006B1587"/>
    <w:rsid w:val="006B32F5"/>
    <w:rsid w:val="006B37C1"/>
    <w:rsid w:val="006B3832"/>
    <w:rsid w:val="006B58A2"/>
    <w:rsid w:val="006B7128"/>
    <w:rsid w:val="006B7469"/>
    <w:rsid w:val="006C07BC"/>
    <w:rsid w:val="006C099D"/>
    <w:rsid w:val="006C14B4"/>
    <w:rsid w:val="006C1735"/>
    <w:rsid w:val="006C21DB"/>
    <w:rsid w:val="006C2C61"/>
    <w:rsid w:val="006C34AE"/>
    <w:rsid w:val="006C5023"/>
    <w:rsid w:val="006C6468"/>
    <w:rsid w:val="006C65DD"/>
    <w:rsid w:val="006C69FE"/>
    <w:rsid w:val="006C75FA"/>
    <w:rsid w:val="006C78A9"/>
    <w:rsid w:val="006C7E5A"/>
    <w:rsid w:val="006D0400"/>
    <w:rsid w:val="006D09EE"/>
    <w:rsid w:val="006D2610"/>
    <w:rsid w:val="006D4722"/>
    <w:rsid w:val="006D48DB"/>
    <w:rsid w:val="006D498E"/>
    <w:rsid w:val="006D4F58"/>
    <w:rsid w:val="006D5B1F"/>
    <w:rsid w:val="006D5EC7"/>
    <w:rsid w:val="006D68A3"/>
    <w:rsid w:val="006D6AE9"/>
    <w:rsid w:val="006D6C20"/>
    <w:rsid w:val="006E0BD7"/>
    <w:rsid w:val="006E1057"/>
    <w:rsid w:val="006E12CD"/>
    <w:rsid w:val="006E167D"/>
    <w:rsid w:val="006E201D"/>
    <w:rsid w:val="006E2DA6"/>
    <w:rsid w:val="006E403D"/>
    <w:rsid w:val="006E4E6A"/>
    <w:rsid w:val="006E52CD"/>
    <w:rsid w:val="006E59E7"/>
    <w:rsid w:val="006E5F00"/>
    <w:rsid w:val="006E7610"/>
    <w:rsid w:val="006F0930"/>
    <w:rsid w:val="006F4CC7"/>
    <w:rsid w:val="006F7B19"/>
    <w:rsid w:val="007002A4"/>
    <w:rsid w:val="007026FE"/>
    <w:rsid w:val="0070337E"/>
    <w:rsid w:val="00703DFA"/>
    <w:rsid w:val="00704244"/>
    <w:rsid w:val="0070505D"/>
    <w:rsid w:val="00705E0C"/>
    <w:rsid w:val="00706E60"/>
    <w:rsid w:val="00707043"/>
    <w:rsid w:val="007100CB"/>
    <w:rsid w:val="00710822"/>
    <w:rsid w:val="00710DC2"/>
    <w:rsid w:val="0071103E"/>
    <w:rsid w:val="00712284"/>
    <w:rsid w:val="00713483"/>
    <w:rsid w:val="00714082"/>
    <w:rsid w:val="00714981"/>
    <w:rsid w:val="00714E53"/>
    <w:rsid w:val="007156C3"/>
    <w:rsid w:val="00715DC4"/>
    <w:rsid w:val="007169FF"/>
    <w:rsid w:val="007207DE"/>
    <w:rsid w:val="00722265"/>
    <w:rsid w:val="00722A41"/>
    <w:rsid w:val="007244B2"/>
    <w:rsid w:val="007259DC"/>
    <w:rsid w:val="00726EBA"/>
    <w:rsid w:val="0072751C"/>
    <w:rsid w:val="00730BAF"/>
    <w:rsid w:val="007325CD"/>
    <w:rsid w:val="00732602"/>
    <w:rsid w:val="00732A03"/>
    <w:rsid w:val="0073339B"/>
    <w:rsid w:val="00735CE6"/>
    <w:rsid w:val="007364AB"/>
    <w:rsid w:val="00740CDC"/>
    <w:rsid w:val="00740D83"/>
    <w:rsid w:val="007419A9"/>
    <w:rsid w:val="00741C6E"/>
    <w:rsid w:val="0074328F"/>
    <w:rsid w:val="00743A33"/>
    <w:rsid w:val="00744209"/>
    <w:rsid w:val="00744999"/>
    <w:rsid w:val="00744D1B"/>
    <w:rsid w:val="007453DA"/>
    <w:rsid w:val="0074620B"/>
    <w:rsid w:val="00746439"/>
    <w:rsid w:val="00746700"/>
    <w:rsid w:val="00752E64"/>
    <w:rsid w:val="00755A5E"/>
    <w:rsid w:val="0075634A"/>
    <w:rsid w:val="00756800"/>
    <w:rsid w:val="00757C47"/>
    <w:rsid w:val="00757F18"/>
    <w:rsid w:val="00760623"/>
    <w:rsid w:val="007609D4"/>
    <w:rsid w:val="007612BC"/>
    <w:rsid w:val="007664ED"/>
    <w:rsid w:val="00766DA3"/>
    <w:rsid w:val="00767330"/>
    <w:rsid w:val="00770D26"/>
    <w:rsid w:val="00772FF6"/>
    <w:rsid w:val="00773005"/>
    <w:rsid w:val="007747E8"/>
    <w:rsid w:val="00774D31"/>
    <w:rsid w:val="0077559D"/>
    <w:rsid w:val="007759FC"/>
    <w:rsid w:val="00775B4B"/>
    <w:rsid w:val="00776678"/>
    <w:rsid w:val="0077689F"/>
    <w:rsid w:val="00776AE9"/>
    <w:rsid w:val="007772EB"/>
    <w:rsid w:val="0078041F"/>
    <w:rsid w:val="007823AA"/>
    <w:rsid w:val="00782D4D"/>
    <w:rsid w:val="00783BA2"/>
    <w:rsid w:val="00784446"/>
    <w:rsid w:val="007848AF"/>
    <w:rsid w:val="00784DB7"/>
    <w:rsid w:val="007865AB"/>
    <w:rsid w:val="00790BC9"/>
    <w:rsid w:val="00790E63"/>
    <w:rsid w:val="00792BFB"/>
    <w:rsid w:val="007938E4"/>
    <w:rsid w:val="00793CCB"/>
    <w:rsid w:val="00793D39"/>
    <w:rsid w:val="00795156"/>
    <w:rsid w:val="00796B76"/>
    <w:rsid w:val="007A0273"/>
    <w:rsid w:val="007A097A"/>
    <w:rsid w:val="007A11BA"/>
    <w:rsid w:val="007A1BDE"/>
    <w:rsid w:val="007A3219"/>
    <w:rsid w:val="007A3616"/>
    <w:rsid w:val="007A4C37"/>
    <w:rsid w:val="007A5032"/>
    <w:rsid w:val="007A577D"/>
    <w:rsid w:val="007A5BA0"/>
    <w:rsid w:val="007A61B2"/>
    <w:rsid w:val="007A68E4"/>
    <w:rsid w:val="007A6E00"/>
    <w:rsid w:val="007B0413"/>
    <w:rsid w:val="007B083E"/>
    <w:rsid w:val="007B0DD5"/>
    <w:rsid w:val="007B603B"/>
    <w:rsid w:val="007B68B0"/>
    <w:rsid w:val="007B6D80"/>
    <w:rsid w:val="007B73AD"/>
    <w:rsid w:val="007B74B8"/>
    <w:rsid w:val="007C243B"/>
    <w:rsid w:val="007C4108"/>
    <w:rsid w:val="007C5686"/>
    <w:rsid w:val="007D0DBA"/>
    <w:rsid w:val="007D139E"/>
    <w:rsid w:val="007D2A62"/>
    <w:rsid w:val="007D42BB"/>
    <w:rsid w:val="007D44D9"/>
    <w:rsid w:val="007D46D6"/>
    <w:rsid w:val="007D5713"/>
    <w:rsid w:val="007D5C71"/>
    <w:rsid w:val="007D656F"/>
    <w:rsid w:val="007E0299"/>
    <w:rsid w:val="007E0C06"/>
    <w:rsid w:val="007E3426"/>
    <w:rsid w:val="007E360D"/>
    <w:rsid w:val="007E38DA"/>
    <w:rsid w:val="007E567A"/>
    <w:rsid w:val="007E6EB7"/>
    <w:rsid w:val="007E7829"/>
    <w:rsid w:val="007E78A3"/>
    <w:rsid w:val="007E79B4"/>
    <w:rsid w:val="007F028B"/>
    <w:rsid w:val="007F0792"/>
    <w:rsid w:val="007F08F0"/>
    <w:rsid w:val="007F0A17"/>
    <w:rsid w:val="007F0AF8"/>
    <w:rsid w:val="007F0D18"/>
    <w:rsid w:val="007F0D9F"/>
    <w:rsid w:val="007F1035"/>
    <w:rsid w:val="007F1EC1"/>
    <w:rsid w:val="007F26FF"/>
    <w:rsid w:val="007F29E7"/>
    <w:rsid w:val="007F2BD7"/>
    <w:rsid w:val="007F522E"/>
    <w:rsid w:val="007F7DF6"/>
    <w:rsid w:val="008004DF"/>
    <w:rsid w:val="0080083C"/>
    <w:rsid w:val="0080138E"/>
    <w:rsid w:val="0080210F"/>
    <w:rsid w:val="00802B41"/>
    <w:rsid w:val="00804550"/>
    <w:rsid w:val="00804D8E"/>
    <w:rsid w:val="00805420"/>
    <w:rsid w:val="00805930"/>
    <w:rsid w:val="00806879"/>
    <w:rsid w:val="00806C70"/>
    <w:rsid w:val="008073F1"/>
    <w:rsid w:val="00810165"/>
    <w:rsid w:val="008107E2"/>
    <w:rsid w:val="00811A82"/>
    <w:rsid w:val="00811C8C"/>
    <w:rsid w:val="00812AFA"/>
    <w:rsid w:val="0081393B"/>
    <w:rsid w:val="008146D9"/>
    <w:rsid w:val="00817D91"/>
    <w:rsid w:val="008210D9"/>
    <w:rsid w:val="00821459"/>
    <w:rsid w:val="00822F15"/>
    <w:rsid w:val="00822FFF"/>
    <w:rsid w:val="00823074"/>
    <w:rsid w:val="00823482"/>
    <w:rsid w:val="00823C82"/>
    <w:rsid w:val="00825554"/>
    <w:rsid w:val="008264F0"/>
    <w:rsid w:val="00826A22"/>
    <w:rsid w:val="00826A8E"/>
    <w:rsid w:val="00826BEA"/>
    <w:rsid w:val="00827250"/>
    <w:rsid w:val="00830612"/>
    <w:rsid w:val="00830932"/>
    <w:rsid w:val="00830D74"/>
    <w:rsid w:val="008316A9"/>
    <w:rsid w:val="0083186E"/>
    <w:rsid w:val="00831F3A"/>
    <w:rsid w:val="008354F9"/>
    <w:rsid w:val="008357E4"/>
    <w:rsid w:val="0083598E"/>
    <w:rsid w:val="00835B4D"/>
    <w:rsid w:val="00836213"/>
    <w:rsid w:val="008365F5"/>
    <w:rsid w:val="0083761E"/>
    <w:rsid w:val="008406B5"/>
    <w:rsid w:val="00844E43"/>
    <w:rsid w:val="00845479"/>
    <w:rsid w:val="00846043"/>
    <w:rsid w:val="00846907"/>
    <w:rsid w:val="00847B90"/>
    <w:rsid w:val="00850384"/>
    <w:rsid w:val="0085111D"/>
    <w:rsid w:val="0085167D"/>
    <w:rsid w:val="00851BAB"/>
    <w:rsid w:val="00851F67"/>
    <w:rsid w:val="00853197"/>
    <w:rsid w:val="00854FB3"/>
    <w:rsid w:val="00855502"/>
    <w:rsid w:val="00860037"/>
    <w:rsid w:val="0086305B"/>
    <w:rsid w:val="00863668"/>
    <w:rsid w:val="0086476D"/>
    <w:rsid w:val="008648DE"/>
    <w:rsid w:val="008652D5"/>
    <w:rsid w:val="00865F8B"/>
    <w:rsid w:val="00870267"/>
    <w:rsid w:val="008702F3"/>
    <w:rsid w:val="00870908"/>
    <w:rsid w:val="00875CBF"/>
    <w:rsid w:val="008763C1"/>
    <w:rsid w:val="0087744B"/>
    <w:rsid w:val="00877851"/>
    <w:rsid w:val="0088172C"/>
    <w:rsid w:val="0088496B"/>
    <w:rsid w:val="00886681"/>
    <w:rsid w:val="00886B8B"/>
    <w:rsid w:val="00886F05"/>
    <w:rsid w:val="008873D6"/>
    <w:rsid w:val="00887774"/>
    <w:rsid w:val="008901FC"/>
    <w:rsid w:val="00891BC9"/>
    <w:rsid w:val="008922A8"/>
    <w:rsid w:val="0089425B"/>
    <w:rsid w:val="0089551F"/>
    <w:rsid w:val="00895686"/>
    <w:rsid w:val="008957AB"/>
    <w:rsid w:val="008958E1"/>
    <w:rsid w:val="00897E12"/>
    <w:rsid w:val="008A0D66"/>
    <w:rsid w:val="008A1B22"/>
    <w:rsid w:val="008A22DE"/>
    <w:rsid w:val="008A38C7"/>
    <w:rsid w:val="008A4347"/>
    <w:rsid w:val="008A57EF"/>
    <w:rsid w:val="008A5874"/>
    <w:rsid w:val="008A60A0"/>
    <w:rsid w:val="008A63C9"/>
    <w:rsid w:val="008A7857"/>
    <w:rsid w:val="008A7F10"/>
    <w:rsid w:val="008B03A0"/>
    <w:rsid w:val="008B043D"/>
    <w:rsid w:val="008B21C7"/>
    <w:rsid w:val="008B2B5E"/>
    <w:rsid w:val="008B3917"/>
    <w:rsid w:val="008B4A1F"/>
    <w:rsid w:val="008B7987"/>
    <w:rsid w:val="008C1B15"/>
    <w:rsid w:val="008C2118"/>
    <w:rsid w:val="008C331D"/>
    <w:rsid w:val="008C4984"/>
    <w:rsid w:val="008C61B9"/>
    <w:rsid w:val="008C6367"/>
    <w:rsid w:val="008C66C2"/>
    <w:rsid w:val="008D1ED8"/>
    <w:rsid w:val="008D2E10"/>
    <w:rsid w:val="008D4196"/>
    <w:rsid w:val="008D70B5"/>
    <w:rsid w:val="008D790A"/>
    <w:rsid w:val="008D7B77"/>
    <w:rsid w:val="008E0EAF"/>
    <w:rsid w:val="008E16B7"/>
    <w:rsid w:val="008E23C1"/>
    <w:rsid w:val="008E4451"/>
    <w:rsid w:val="008E4E6D"/>
    <w:rsid w:val="008E55A2"/>
    <w:rsid w:val="008E68F6"/>
    <w:rsid w:val="008E7442"/>
    <w:rsid w:val="008F0B02"/>
    <w:rsid w:val="008F1ECD"/>
    <w:rsid w:val="008F4315"/>
    <w:rsid w:val="008F5DED"/>
    <w:rsid w:val="008F6DF6"/>
    <w:rsid w:val="008F7412"/>
    <w:rsid w:val="008F7909"/>
    <w:rsid w:val="008F7B7B"/>
    <w:rsid w:val="009026A2"/>
    <w:rsid w:val="0090275C"/>
    <w:rsid w:val="0090392E"/>
    <w:rsid w:val="00903FA9"/>
    <w:rsid w:val="009049BF"/>
    <w:rsid w:val="00904F14"/>
    <w:rsid w:val="0090622F"/>
    <w:rsid w:val="00906C4C"/>
    <w:rsid w:val="00907A31"/>
    <w:rsid w:val="00910DFE"/>
    <w:rsid w:val="00911935"/>
    <w:rsid w:val="0091426E"/>
    <w:rsid w:val="00914687"/>
    <w:rsid w:val="00914700"/>
    <w:rsid w:val="00916566"/>
    <w:rsid w:val="009178AE"/>
    <w:rsid w:val="0092055F"/>
    <w:rsid w:val="00920ACC"/>
    <w:rsid w:val="009215F7"/>
    <w:rsid w:val="0092172E"/>
    <w:rsid w:val="00921921"/>
    <w:rsid w:val="00922680"/>
    <w:rsid w:val="00922B51"/>
    <w:rsid w:val="00923129"/>
    <w:rsid w:val="009231C4"/>
    <w:rsid w:val="00924097"/>
    <w:rsid w:val="00924D54"/>
    <w:rsid w:val="00925E51"/>
    <w:rsid w:val="00926CA7"/>
    <w:rsid w:val="0092739A"/>
    <w:rsid w:val="0093106D"/>
    <w:rsid w:val="00932547"/>
    <w:rsid w:val="00932CF0"/>
    <w:rsid w:val="00932EA2"/>
    <w:rsid w:val="00935721"/>
    <w:rsid w:val="00937F3F"/>
    <w:rsid w:val="009403F9"/>
    <w:rsid w:val="0094210F"/>
    <w:rsid w:val="00944C77"/>
    <w:rsid w:val="00945520"/>
    <w:rsid w:val="009455D9"/>
    <w:rsid w:val="0094620B"/>
    <w:rsid w:val="00947ABA"/>
    <w:rsid w:val="00947C37"/>
    <w:rsid w:val="00951E42"/>
    <w:rsid w:val="00952966"/>
    <w:rsid w:val="00952E14"/>
    <w:rsid w:val="00953346"/>
    <w:rsid w:val="00953361"/>
    <w:rsid w:val="009548E3"/>
    <w:rsid w:val="009558B6"/>
    <w:rsid w:val="0095618F"/>
    <w:rsid w:val="0095734E"/>
    <w:rsid w:val="0095741A"/>
    <w:rsid w:val="00957D24"/>
    <w:rsid w:val="00962C09"/>
    <w:rsid w:val="009637F0"/>
    <w:rsid w:val="00966B23"/>
    <w:rsid w:val="009711D6"/>
    <w:rsid w:val="00971737"/>
    <w:rsid w:val="0097290C"/>
    <w:rsid w:val="00972BB1"/>
    <w:rsid w:val="00972EF1"/>
    <w:rsid w:val="0097353A"/>
    <w:rsid w:val="00973587"/>
    <w:rsid w:val="00973B57"/>
    <w:rsid w:val="00976E2F"/>
    <w:rsid w:val="00976F0A"/>
    <w:rsid w:val="00980460"/>
    <w:rsid w:val="00980A85"/>
    <w:rsid w:val="00983432"/>
    <w:rsid w:val="009859F6"/>
    <w:rsid w:val="0098673A"/>
    <w:rsid w:val="009908E2"/>
    <w:rsid w:val="00991498"/>
    <w:rsid w:val="00992013"/>
    <w:rsid w:val="009936FD"/>
    <w:rsid w:val="009940E4"/>
    <w:rsid w:val="00994367"/>
    <w:rsid w:val="0099458E"/>
    <w:rsid w:val="00994F88"/>
    <w:rsid w:val="00995928"/>
    <w:rsid w:val="00996176"/>
    <w:rsid w:val="009A1076"/>
    <w:rsid w:val="009A12BF"/>
    <w:rsid w:val="009A3871"/>
    <w:rsid w:val="009A41C9"/>
    <w:rsid w:val="009A5CAF"/>
    <w:rsid w:val="009A625A"/>
    <w:rsid w:val="009A6AFF"/>
    <w:rsid w:val="009A7796"/>
    <w:rsid w:val="009A7E4C"/>
    <w:rsid w:val="009B2385"/>
    <w:rsid w:val="009B445C"/>
    <w:rsid w:val="009B55D4"/>
    <w:rsid w:val="009B5A6D"/>
    <w:rsid w:val="009B63E7"/>
    <w:rsid w:val="009B7FA6"/>
    <w:rsid w:val="009C062A"/>
    <w:rsid w:val="009C0694"/>
    <w:rsid w:val="009C1373"/>
    <w:rsid w:val="009C35A8"/>
    <w:rsid w:val="009C3A73"/>
    <w:rsid w:val="009C46E3"/>
    <w:rsid w:val="009C5741"/>
    <w:rsid w:val="009C58E8"/>
    <w:rsid w:val="009C6165"/>
    <w:rsid w:val="009C6788"/>
    <w:rsid w:val="009C7408"/>
    <w:rsid w:val="009C752F"/>
    <w:rsid w:val="009D1780"/>
    <w:rsid w:val="009D1995"/>
    <w:rsid w:val="009D2AE4"/>
    <w:rsid w:val="009D3596"/>
    <w:rsid w:val="009D3C6C"/>
    <w:rsid w:val="009D4CB8"/>
    <w:rsid w:val="009E23E6"/>
    <w:rsid w:val="009E2E67"/>
    <w:rsid w:val="009E374F"/>
    <w:rsid w:val="009E4833"/>
    <w:rsid w:val="009E6998"/>
    <w:rsid w:val="009E6E2A"/>
    <w:rsid w:val="009F070B"/>
    <w:rsid w:val="009F0ABF"/>
    <w:rsid w:val="009F11CC"/>
    <w:rsid w:val="009F1E8F"/>
    <w:rsid w:val="009F3A38"/>
    <w:rsid w:val="009F5A3B"/>
    <w:rsid w:val="009F5B39"/>
    <w:rsid w:val="009F5B68"/>
    <w:rsid w:val="009F5CEB"/>
    <w:rsid w:val="009F5DC3"/>
    <w:rsid w:val="009F65D3"/>
    <w:rsid w:val="00A00710"/>
    <w:rsid w:val="00A00D50"/>
    <w:rsid w:val="00A01616"/>
    <w:rsid w:val="00A0182C"/>
    <w:rsid w:val="00A01A43"/>
    <w:rsid w:val="00A01D29"/>
    <w:rsid w:val="00A03018"/>
    <w:rsid w:val="00A033DE"/>
    <w:rsid w:val="00A0398E"/>
    <w:rsid w:val="00A05829"/>
    <w:rsid w:val="00A070F6"/>
    <w:rsid w:val="00A10048"/>
    <w:rsid w:val="00A116B8"/>
    <w:rsid w:val="00A11E3B"/>
    <w:rsid w:val="00A125FE"/>
    <w:rsid w:val="00A1420D"/>
    <w:rsid w:val="00A15016"/>
    <w:rsid w:val="00A15C77"/>
    <w:rsid w:val="00A16F2A"/>
    <w:rsid w:val="00A21A22"/>
    <w:rsid w:val="00A22B9F"/>
    <w:rsid w:val="00A23074"/>
    <w:rsid w:val="00A23553"/>
    <w:rsid w:val="00A245DA"/>
    <w:rsid w:val="00A26001"/>
    <w:rsid w:val="00A2637D"/>
    <w:rsid w:val="00A26BAB"/>
    <w:rsid w:val="00A27758"/>
    <w:rsid w:val="00A30325"/>
    <w:rsid w:val="00A325EF"/>
    <w:rsid w:val="00A33AC3"/>
    <w:rsid w:val="00A34165"/>
    <w:rsid w:val="00A35821"/>
    <w:rsid w:val="00A364FF"/>
    <w:rsid w:val="00A3768E"/>
    <w:rsid w:val="00A37933"/>
    <w:rsid w:val="00A405EA"/>
    <w:rsid w:val="00A40722"/>
    <w:rsid w:val="00A40ABF"/>
    <w:rsid w:val="00A43707"/>
    <w:rsid w:val="00A4499A"/>
    <w:rsid w:val="00A44D88"/>
    <w:rsid w:val="00A4511F"/>
    <w:rsid w:val="00A45229"/>
    <w:rsid w:val="00A45414"/>
    <w:rsid w:val="00A47A1E"/>
    <w:rsid w:val="00A501D5"/>
    <w:rsid w:val="00A506CF"/>
    <w:rsid w:val="00A523DD"/>
    <w:rsid w:val="00A53D35"/>
    <w:rsid w:val="00A54344"/>
    <w:rsid w:val="00A547CA"/>
    <w:rsid w:val="00A561BA"/>
    <w:rsid w:val="00A565BE"/>
    <w:rsid w:val="00A57056"/>
    <w:rsid w:val="00A60D4D"/>
    <w:rsid w:val="00A61160"/>
    <w:rsid w:val="00A63DEA"/>
    <w:rsid w:val="00A64636"/>
    <w:rsid w:val="00A65887"/>
    <w:rsid w:val="00A65D5B"/>
    <w:rsid w:val="00A66289"/>
    <w:rsid w:val="00A709C2"/>
    <w:rsid w:val="00A7177E"/>
    <w:rsid w:val="00A71F46"/>
    <w:rsid w:val="00A729CC"/>
    <w:rsid w:val="00A74599"/>
    <w:rsid w:val="00A74EF3"/>
    <w:rsid w:val="00A75D37"/>
    <w:rsid w:val="00A76CF5"/>
    <w:rsid w:val="00A778E6"/>
    <w:rsid w:val="00A80B7B"/>
    <w:rsid w:val="00A8161B"/>
    <w:rsid w:val="00A83096"/>
    <w:rsid w:val="00A850E4"/>
    <w:rsid w:val="00A85E6F"/>
    <w:rsid w:val="00A86838"/>
    <w:rsid w:val="00A9143B"/>
    <w:rsid w:val="00A91787"/>
    <w:rsid w:val="00A922F5"/>
    <w:rsid w:val="00A92910"/>
    <w:rsid w:val="00A92D54"/>
    <w:rsid w:val="00A9327E"/>
    <w:rsid w:val="00A95B18"/>
    <w:rsid w:val="00AA02D7"/>
    <w:rsid w:val="00AA0619"/>
    <w:rsid w:val="00AA077F"/>
    <w:rsid w:val="00AA20DC"/>
    <w:rsid w:val="00AA2EA5"/>
    <w:rsid w:val="00AA309B"/>
    <w:rsid w:val="00AA341D"/>
    <w:rsid w:val="00AA5531"/>
    <w:rsid w:val="00AA6355"/>
    <w:rsid w:val="00AA7AB1"/>
    <w:rsid w:val="00AA7B06"/>
    <w:rsid w:val="00AB040C"/>
    <w:rsid w:val="00AB2DBB"/>
    <w:rsid w:val="00AB41AA"/>
    <w:rsid w:val="00AB560A"/>
    <w:rsid w:val="00AC005B"/>
    <w:rsid w:val="00AC11EB"/>
    <w:rsid w:val="00AC177E"/>
    <w:rsid w:val="00AC23EA"/>
    <w:rsid w:val="00AC3778"/>
    <w:rsid w:val="00AC3CF4"/>
    <w:rsid w:val="00AC4771"/>
    <w:rsid w:val="00AC5302"/>
    <w:rsid w:val="00AC5646"/>
    <w:rsid w:val="00AC6A2D"/>
    <w:rsid w:val="00AC7880"/>
    <w:rsid w:val="00AC7B01"/>
    <w:rsid w:val="00AD00C6"/>
    <w:rsid w:val="00AD0B81"/>
    <w:rsid w:val="00AD2248"/>
    <w:rsid w:val="00AD2998"/>
    <w:rsid w:val="00AD2FE9"/>
    <w:rsid w:val="00AD3013"/>
    <w:rsid w:val="00AD33E0"/>
    <w:rsid w:val="00AD4852"/>
    <w:rsid w:val="00AD4EF6"/>
    <w:rsid w:val="00AD5E14"/>
    <w:rsid w:val="00AD6500"/>
    <w:rsid w:val="00AD7737"/>
    <w:rsid w:val="00AD77BB"/>
    <w:rsid w:val="00AE0260"/>
    <w:rsid w:val="00AE1251"/>
    <w:rsid w:val="00AE29BF"/>
    <w:rsid w:val="00AE3F3D"/>
    <w:rsid w:val="00AE4C45"/>
    <w:rsid w:val="00AE4E5F"/>
    <w:rsid w:val="00AE6213"/>
    <w:rsid w:val="00AE7014"/>
    <w:rsid w:val="00AE74AF"/>
    <w:rsid w:val="00AE7DCD"/>
    <w:rsid w:val="00AE7F58"/>
    <w:rsid w:val="00AF0D17"/>
    <w:rsid w:val="00AF1D64"/>
    <w:rsid w:val="00AF288D"/>
    <w:rsid w:val="00AF2E5B"/>
    <w:rsid w:val="00AF3D33"/>
    <w:rsid w:val="00AF4F65"/>
    <w:rsid w:val="00AF51F2"/>
    <w:rsid w:val="00B00D79"/>
    <w:rsid w:val="00B013E7"/>
    <w:rsid w:val="00B0324E"/>
    <w:rsid w:val="00B03687"/>
    <w:rsid w:val="00B03786"/>
    <w:rsid w:val="00B0446A"/>
    <w:rsid w:val="00B05BA0"/>
    <w:rsid w:val="00B05E1A"/>
    <w:rsid w:val="00B06662"/>
    <w:rsid w:val="00B07283"/>
    <w:rsid w:val="00B0790F"/>
    <w:rsid w:val="00B07EB9"/>
    <w:rsid w:val="00B10325"/>
    <w:rsid w:val="00B10B1F"/>
    <w:rsid w:val="00B11380"/>
    <w:rsid w:val="00B1157A"/>
    <w:rsid w:val="00B11BB8"/>
    <w:rsid w:val="00B13176"/>
    <w:rsid w:val="00B14374"/>
    <w:rsid w:val="00B14944"/>
    <w:rsid w:val="00B14BDB"/>
    <w:rsid w:val="00B14F1C"/>
    <w:rsid w:val="00B154FC"/>
    <w:rsid w:val="00B15872"/>
    <w:rsid w:val="00B15F33"/>
    <w:rsid w:val="00B17041"/>
    <w:rsid w:val="00B2092C"/>
    <w:rsid w:val="00B20CB5"/>
    <w:rsid w:val="00B21EF0"/>
    <w:rsid w:val="00B224B6"/>
    <w:rsid w:val="00B22845"/>
    <w:rsid w:val="00B24D26"/>
    <w:rsid w:val="00B24F35"/>
    <w:rsid w:val="00B25394"/>
    <w:rsid w:val="00B2542F"/>
    <w:rsid w:val="00B25C2F"/>
    <w:rsid w:val="00B26275"/>
    <w:rsid w:val="00B26E75"/>
    <w:rsid w:val="00B2758B"/>
    <w:rsid w:val="00B30AFB"/>
    <w:rsid w:val="00B31F55"/>
    <w:rsid w:val="00B3270A"/>
    <w:rsid w:val="00B3352B"/>
    <w:rsid w:val="00B33953"/>
    <w:rsid w:val="00B347EE"/>
    <w:rsid w:val="00B352A8"/>
    <w:rsid w:val="00B357A5"/>
    <w:rsid w:val="00B37C20"/>
    <w:rsid w:val="00B408E8"/>
    <w:rsid w:val="00B413B9"/>
    <w:rsid w:val="00B420C5"/>
    <w:rsid w:val="00B42AA8"/>
    <w:rsid w:val="00B44C3B"/>
    <w:rsid w:val="00B451C9"/>
    <w:rsid w:val="00B47F86"/>
    <w:rsid w:val="00B51767"/>
    <w:rsid w:val="00B51FBA"/>
    <w:rsid w:val="00B522D0"/>
    <w:rsid w:val="00B52C44"/>
    <w:rsid w:val="00B543FA"/>
    <w:rsid w:val="00B5561D"/>
    <w:rsid w:val="00B57BE3"/>
    <w:rsid w:val="00B57E07"/>
    <w:rsid w:val="00B63324"/>
    <w:rsid w:val="00B63AFC"/>
    <w:rsid w:val="00B63CE5"/>
    <w:rsid w:val="00B65260"/>
    <w:rsid w:val="00B65E72"/>
    <w:rsid w:val="00B6637B"/>
    <w:rsid w:val="00B67EA6"/>
    <w:rsid w:val="00B67ECF"/>
    <w:rsid w:val="00B7305F"/>
    <w:rsid w:val="00B74F92"/>
    <w:rsid w:val="00B7578A"/>
    <w:rsid w:val="00B7585F"/>
    <w:rsid w:val="00B7711C"/>
    <w:rsid w:val="00B77D5B"/>
    <w:rsid w:val="00B8083F"/>
    <w:rsid w:val="00B81788"/>
    <w:rsid w:val="00B821A1"/>
    <w:rsid w:val="00B8252A"/>
    <w:rsid w:val="00B82816"/>
    <w:rsid w:val="00B86E8C"/>
    <w:rsid w:val="00B9029C"/>
    <w:rsid w:val="00B91F53"/>
    <w:rsid w:val="00B920EB"/>
    <w:rsid w:val="00B954A5"/>
    <w:rsid w:val="00B9680E"/>
    <w:rsid w:val="00B96900"/>
    <w:rsid w:val="00B96F0F"/>
    <w:rsid w:val="00B97853"/>
    <w:rsid w:val="00BA1417"/>
    <w:rsid w:val="00BA171D"/>
    <w:rsid w:val="00BA31E2"/>
    <w:rsid w:val="00BA31EA"/>
    <w:rsid w:val="00BA3235"/>
    <w:rsid w:val="00BA343C"/>
    <w:rsid w:val="00BA3748"/>
    <w:rsid w:val="00BA3CC6"/>
    <w:rsid w:val="00BA4268"/>
    <w:rsid w:val="00BA4A60"/>
    <w:rsid w:val="00BA4C3D"/>
    <w:rsid w:val="00BA53E0"/>
    <w:rsid w:val="00BA6159"/>
    <w:rsid w:val="00BA63D3"/>
    <w:rsid w:val="00BA66D7"/>
    <w:rsid w:val="00BA6913"/>
    <w:rsid w:val="00BA6CD7"/>
    <w:rsid w:val="00BA7C5C"/>
    <w:rsid w:val="00BB087D"/>
    <w:rsid w:val="00BB242F"/>
    <w:rsid w:val="00BB25CC"/>
    <w:rsid w:val="00BB2DC8"/>
    <w:rsid w:val="00BB45FF"/>
    <w:rsid w:val="00BB4F9D"/>
    <w:rsid w:val="00BB591C"/>
    <w:rsid w:val="00BB5FB9"/>
    <w:rsid w:val="00BB79C5"/>
    <w:rsid w:val="00BC1105"/>
    <w:rsid w:val="00BC1922"/>
    <w:rsid w:val="00BC570F"/>
    <w:rsid w:val="00BC5B1F"/>
    <w:rsid w:val="00BC6724"/>
    <w:rsid w:val="00BC6B8E"/>
    <w:rsid w:val="00BD107F"/>
    <w:rsid w:val="00BD18A7"/>
    <w:rsid w:val="00BD238C"/>
    <w:rsid w:val="00BD2C4D"/>
    <w:rsid w:val="00BD4948"/>
    <w:rsid w:val="00BD4AF1"/>
    <w:rsid w:val="00BD7BCD"/>
    <w:rsid w:val="00BE1A19"/>
    <w:rsid w:val="00BE29BA"/>
    <w:rsid w:val="00BE2AE1"/>
    <w:rsid w:val="00BE3784"/>
    <w:rsid w:val="00BE3CE4"/>
    <w:rsid w:val="00BE3E4B"/>
    <w:rsid w:val="00BE3E90"/>
    <w:rsid w:val="00BE4194"/>
    <w:rsid w:val="00BE4846"/>
    <w:rsid w:val="00BE4D3A"/>
    <w:rsid w:val="00BE568B"/>
    <w:rsid w:val="00BE5D99"/>
    <w:rsid w:val="00BE67CE"/>
    <w:rsid w:val="00BE6E9F"/>
    <w:rsid w:val="00BE6F25"/>
    <w:rsid w:val="00BE703B"/>
    <w:rsid w:val="00BE7206"/>
    <w:rsid w:val="00BE72E2"/>
    <w:rsid w:val="00BE7895"/>
    <w:rsid w:val="00BF337F"/>
    <w:rsid w:val="00BF446D"/>
    <w:rsid w:val="00BF5B75"/>
    <w:rsid w:val="00BF5E1E"/>
    <w:rsid w:val="00BF6F3D"/>
    <w:rsid w:val="00BF6F5D"/>
    <w:rsid w:val="00C010B6"/>
    <w:rsid w:val="00C027E3"/>
    <w:rsid w:val="00C0565C"/>
    <w:rsid w:val="00C07376"/>
    <w:rsid w:val="00C07E78"/>
    <w:rsid w:val="00C10ABD"/>
    <w:rsid w:val="00C10C9C"/>
    <w:rsid w:val="00C1443C"/>
    <w:rsid w:val="00C150F8"/>
    <w:rsid w:val="00C16ECC"/>
    <w:rsid w:val="00C20934"/>
    <w:rsid w:val="00C24417"/>
    <w:rsid w:val="00C24D4F"/>
    <w:rsid w:val="00C251CC"/>
    <w:rsid w:val="00C267D6"/>
    <w:rsid w:val="00C27420"/>
    <w:rsid w:val="00C27A43"/>
    <w:rsid w:val="00C37B4E"/>
    <w:rsid w:val="00C41499"/>
    <w:rsid w:val="00C416F4"/>
    <w:rsid w:val="00C42157"/>
    <w:rsid w:val="00C42E83"/>
    <w:rsid w:val="00C43499"/>
    <w:rsid w:val="00C479FD"/>
    <w:rsid w:val="00C51276"/>
    <w:rsid w:val="00C513E1"/>
    <w:rsid w:val="00C5272F"/>
    <w:rsid w:val="00C52A3E"/>
    <w:rsid w:val="00C52C37"/>
    <w:rsid w:val="00C53385"/>
    <w:rsid w:val="00C54096"/>
    <w:rsid w:val="00C562B7"/>
    <w:rsid w:val="00C56457"/>
    <w:rsid w:val="00C56DDE"/>
    <w:rsid w:val="00C56E91"/>
    <w:rsid w:val="00C57AFC"/>
    <w:rsid w:val="00C60F9D"/>
    <w:rsid w:val="00C62D7F"/>
    <w:rsid w:val="00C62EAF"/>
    <w:rsid w:val="00C653BF"/>
    <w:rsid w:val="00C66E9C"/>
    <w:rsid w:val="00C67FFB"/>
    <w:rsid w:val="00C70733"/>
    <w:rsid w:val="00C70B8B"/>
    <w:rsid w:val="00C741A3"/>
    <w:rsid w:val="00C748C0"/>
    <w:rsid w:val="00C765AC"/>
    <w:rsid w:val="00C773EF"/>
    <w:rsid w:val="00C8005D"/>
    <w:rsid w:val="00C8196B"/>
    <w:rsid w:val="00C825BB"/>
    <w:rsid w:val="00C83A63"/>
    <w:rsid w:val="00C83BDB"/>
    <w:rsid w:val="00C83C9D"/>
    <w:rsid w:val="00C85834"/>
    <w:rsid w:val="00C85C93"/>
    <w:rsid w:val="00C8756E"/>
    <w:rsid w:val="00C933DC"/>
    <w:rsid w:val="00C94468"/>
    <w:rsid w:val="00C946A4"/>
    <w:rsid w:val="00C949A7"/>
    <w:rsid w:val="00C951A5"/>
    <w:rsid w:val="00C953B4"/>
    <w:rsid w:val="00C95BE1"/>
    <w:rsid w:val="00C9704E"/>
    <w:rsid w:val="00C978F9"/>
    <w:rsid w:val="00CA102C"/>
    <w:rsid w:val="00CA1AD0"/>
    <w:rsid w:val="00CA2820"/>
    <w:rsid w:val="00CA2D52"/>
    <w:rsid w:val="00CA36B3"/>
    <w:rsid w:val="00CA439D"/>
    <w:rsid w:val="00CA5D1B"/>
    <w:rsid w:val="00CA71AB"/>
    <w:rsid w:val="00CB1E77"/>
    <w:rsid w:val="00CB2F32"/>
    <w:rsid w:val="00CB45A3"/>
    <w:rsid w:val="00CB4F09"/>
    <w:rsid w:val="00CB6744"/>
    <w:rsid w:val="00CB68BA"/>
    <w:rsid w:val="00CB6B16"/>
    <w:rsid w:val="00CB7C5E"/>
    <w:rsid w:val="00CB7D05"/>
    <w:rsid w:val="00CC1122"/>
    <w:rsid w:val="00CC2118"/>
    <w:rsid w:val="00CC2652"/>
    <w:rsid w:val="00CC27E5"/>
    <w:rsid w:val="00CC39C3"/>
    <w:rsid w:val="00CC39ED"/>
    <w:rsid w:val="00CC506D"/>
    <w:rsid w:val="00CC68C0"/>
    <w:rsid w:val="00CC6F22"/>
    <w:rsid w:val="00CC728B"/>
    <w:rsid w:val="00CD0D02"/>
    <w:rsid w:val="00CD188C"/>
    <w:rsid w:val="00CD30F4"/>
    <w:rsid w:val="00CD509B"/>
    <w:rsid w:val="00CD5DAB"/>
    <w:rsid w:val="00CD6E07"/>
    <w:rsid w:val="00CD71D9"/>
    <w:rsid w:val="00CD7211"/>
    <w:rsid w:val="00CD74EB"/>
    <w:rsid w:val="00CD7939"/>
    <w:rsid w:val="00CD7E7F"/>
    <w:rsid w:val="00CE30DB"/>
    <w:rsid w:val="00CE3BB6"/>
    <w:rsid w:val="00CE593B"/>
    <w:rsid w:val="00CE5ECF"/>
    <w:rsid w:val="00CE658B"/>
    <w:rsid w:val="00CE6FEA"/>
    <w:rsid w:val="00CF03DE"/>
    <w:rsid w:val="00CF06DC"/>
    <w:rsid w:val="00CF1429"/>
    <w:rsid w:val="00CF2754"/>
    <w:rsid w:val="00CF2E90"/>
    <w:rsid w:val="00CF43C3"/>
    <w:rsid w:val="00CF4D4A"/>
    <w:rsid w:val="00CF564E"/>
    <w:rsid w:val="00CF5BC8"/>
    <w:rsid w:val="00CF6543"/>
    <w:rsid w:val="00CF73D1"/>
    <w:rsid w:val="00D00023"/>
    <w:rsid w:val="00D01167"/>
    <w:rsid w:val="00D0288A"/>
    <w:rsid w:val="00D03077"/>
    <w:rsid w:val="00D03F2D"/>
    <w:rsid w:val="00D0436B"/>
    <w:rsid w:val="00D0475A"/>
    <w:rsid w:val="00D07E9F"/>
    <w:rsid w:val="00D109DA"/>
    <w:rsid w:val="00D11C0E"/>
    <w:rsid w:val="00D12DB3"/>
    <w:rsid w:val="00D1475D"/>
    <w:rsid w:val="00D1509C"/>
    <w:rsid w:val="00D150C8"/>
    <w:rsid w:val="00D16791"/>
    <w:rsid w:val="00D21815"/>
    <w:rsid w:val="00D23A7A"/>
    <w:rsid w:val="00D23B3D"/>
    <w:rsid w:val="00D25788"/>
    <w:rsid w:val="00D275CA"/>
    <w:rsid w:val="00D36009"/>
    <w:rsid w:val="00D366FF"/>
    <w:rsid w:val="00D373EE"/>
    <w:rsid w:val="00D37BF6"/>
    <w:rsid w:val="00D414F7"/>
    <w:rsid w:val="00D429F7"/>
    <w:rsid w:val="00D433A8"/>
    <w:rsid w:val="00D43BE0"/>
    <w:rsid w:val="00D43F8C"/>
    <w:rsid w:val="00D45D97"/>
    <w:rsid w:val="00D47515"/>
    <w:rsid w:val="00D51B9B"/>
    <w:rsid w:val="00D52717"/>
    <w:rsid w:val="00D53113"/>
    <w:rsid w:val="00D542B9"/>
    <w:rsid w:val="00D542E1"/>
    <w:rsid w:val="00D559D8"/>
    <w:rsid w:val="00D55F10"/>
    <w:rsid w:val="00D56E1C"/>
    <w:rsid w:val="00D571CE"/>
    <w:rsid w:val="00D57F45"/>
    <w:rsid w:val="00D60B73"/>
    <w:rsid w:val="00D60D29"/>
    <w:rsid w:val="00D61BD7"/>
    <w:rsid w:val="00D61D9B"/>
    <w:rsid w:val="00D62915"/>
    <w:rsid w:val="00D64E21"/>
    <w:rsid w:val="00D65E8E"/>
    <w:rsid w:val="00D66616"/>
    <w:rsid w:val="00D66E43"/>
    <w:rsid w:val="00D66EFF"/>
    <w:rsid w:val="00D67064"/>
    <w:rsid w:val="00D67571"/>
    <w:rsid w:val="00D70B35"/>
    <w:rsid w:val="00D71017"/>
    <w:rsid w:val="00D726EE"/>
    <w:rsid w:val="00D74DA6"/>
    <w:rsid w:val="00D74E71"/>
    <w:rsid w:val="00D76101"/>
    <w:rsid w:val="00D7637B"/>
    <w:rsid w:val="00D806CF"/>
    <w:rsid w:val="00D80AB5"/>
    <w:rsid w:val="00D821B9"/>
    <w:rsid w:val="00D8225E"/>
    <w:rsid w:val="00D8251B"/>
    <w:rsid w:val="00D82C24"/>
    <w:rsid w:val="00D832C3"/>
    <w:rsid w:val="00D84676"/>
    <w:rsid w:val="00D85BF9"/>
    <w:rsid w:val="00D86A53"/>
    <w:rsid w:val="00D86A6C"/>
    <w:rsid w:val="00D90D65"/>
    <w:rsid w:val="00D910A2"/>
    <w:rsid w:val="00D91492"/>
    <w:rsid w:val="00D91B6F"/>
    <w:rsid w:val="00D921F2"/>
    <w:rsid w:val="00D92C68"/>
    <w:rsid w:val="00D92E65"/>
    <w:rsid w:val="00D92F45"/>
    <w:rsid w:val="00D9355E"/>
    <w:rsid w:val="00D9382B"/>
    <w:rsid w:val="00D95EC0"/>
    <w:rsid w:val="00D95F84"/>
    <w:rsid w:val="00D965AE"/>
    <w:rsid w:val="00D97AC0"/>
    <w:rsid w:val="00D97D21"/>
    <w:rsid w:val="00DA079F"/>
    <w:rsid w:val="00DA0A64"/>
    <w:rsid w:val="00DA1A37"/>
    <w:rsid w:val="00DA1B7C"/>
    <w:rsid w:val="00DA2E8D"/>
    <w:rsid w:val="00DA35ED"/>
    <w:rsid w:val="00DA4782"/>
    <w:rsid w:val="00DA53D1"/>
    <w:rsid w:val="00DA5879"/>
    <w:rsid w:val="00DA58DA"/>
    <w:rsid w:val="00DA5C69"/>
    <w:rsid w:val="00DA7274"/>
    <w:rsid w:val="00DB2CE0"/>
    <w:rsid w:val="00DB2EA4"/>
    <w:rsid w:val="00DB397B"/>
    <w:rsid w:val="00DB3C88"/>
    <w:rsid w:val="00DB41AA"/>
    <w:rsid w:val="00DB4851"/>
    <w:rsid w:val="00DB4A41"/>
    <w:rsid w:val="00DB60A0"/>
    <w:rsid w:val="00DB6742"/>
    <w:rsid w:val="00DB7B45"/>
    <w:rsid w:val="00DC09D2"/>
    <w:rsid w:val="00DC16CB"/>
    <w:rsid w:val="00DC184A"/>
    <w:rsid w:val="00DC30E9"/>
    <w:rsid w:val="00DC3C12"/>
    <w:rsid w:val="00DC3E70"/>
    <w:rsid w:val="00DC4515"/>
    <w:rsid w:val="00DC4773"/>
    <w:rsid w:val="00DC6C7B"/>
    <w:rsid w:val="00DC71FA"/>
    <w:rsid w:val="00DC79F0"/>
    <w:rsid w:val="00DC7D78"/>
    <w:rsid w:val="00DC7F31"/>
    <w:rsid w:val="00DD0F3C"/>
    <w:rsid w:val="00DD1C03"/>
    <w:rsid w:val="00DD26FA"/>
    <w:rsid w:val="00DD2A4B"/>
    <w:rsid w:val="00DD2AF4"/>
    <w:rsid w:val="00DD3E60"/>
    <w:rsid w:val="00DD5E2E"/>
    <w:rsid w:val="00DD5F97"/>
    <w:rsid w:val="00DD6C57"/>
    <w:rsid w:val="00DD7F63"/>
    <w:rsid w:val="00DE0DFD"/>
    <w:rsid w:val="00DE11FB"/>
    <w:rsid w:val="00DE1A54"/>
    <w:rsid w:val="00DE2BC5"/>
    <w:rsid w:val="00DE41F6"/>
    <w:rsid w:val="00DE598E"/>
    <w:rsid w:val="00DE68E4"/>
    <w:rsid w:val="00DE7781"/>
    <w:rsid w:val="00DE77D8"/>
    <w:rsid w:val="00DE7E7E"/>
    <w:rsid w:val="00DF1A60"/>
    <w:rsid w:val="00DF1E79"/>
    <w:rsid w:val="00DF2073"/>
    <w:rsid w:val="00DF20A3"/>
    <w:rsid w:val="00DF222B"/>
    <w:rsid w:val="00DF426B"/>
    <w:rsid w:val="00DF66CA"/>
    <w:rsid w:val="00DF7305"/>
    <w:rsid w:val="00E0023A"/>
    <w:rsid w:val="00E00C33"/>
    <w:rsid w:val="00E0141C"/>
    <w:rsid w:val="00E020AC"/>
    <w:rsid w:val="00E02B96"/>
    <w:rsid w:val="00E058E6"/>
    <w:rsid w:val="00E10181"/>
    <w:rsid w:val="00E10E72"/>
    <w:rsid w:val="00E10F7C"/>
    <w:rsid w:val="00E1100D"/>
    <w:rsid w:val="00E14994"/>
    <w:rsid w:val="00E153DD"/>
    <w:rsid w:val="00E15944"/>
    <w:rsid w:val="00E169D3"/>
    <w:rsid w:val="00E16AD4"/>
    <w:rsid w:val="00E21C67"/>
    <w:rsid w:val="00E23492"/>
    <w:rsid w:val="00E241AD"/>
    <w:rsid w:val="00E2519A"/>
    <w:rsid w:val="00E26F80"/>
    <w:rsid w:val="00E31E41"/>
    <w:rsid w:val="00E31FC0"/>
    <w:rsid w:val="00E32925"/>
    <w:rsid w:val="00E33AB4"/>
    <w:rsid w:val="00E33F32"/>
    <w:rsid w:val="00E34715"/>
    <w:rsid w:val="00E34A6E"/>
    <w:rsid w:val="00E34B55"/>
    <w:rsid w:val="00E354C9"/>
    <w:rsid w:val="00E35AC4"/>
    <w:rsid w:val="00E35CD9"/>
    <w:rsid w:val="00E37013"/>
    <w:rsid w:val="00E37EBB"/>
    <w:rsid w:val="00E408A6"/>
    <w:rsid w:val="00E415E5"/>
    <w:rsid w:val="00E41E74"/>
    <w:rsid w:val="00E422A1"/>
    <w:rsid w:val="00E42509"/>
    <w:rsid w:val="00E42E38"/>
    <w:rsid w:val="00E4311E"/>
    <w:rsid w:val="00E44020"/>
    <w:rsid w:val="00E458BD"/>
    <w:rsid w:val="00E45B06"/>
    <w:rsid w:val="00E45D80"/>
    <w:rsid w:val="00E474C2"/>
    <w:rsid w:val="00E47E9F"/>
    <w:rsid w:val="00E50B2A"/>
    <w:rsid w:val="00E52286"/>
    <w:rsid w:val="00E52B22"/>
    <w:rsid w:val="00E52E48"/>
    <w:rsid w:val="00E52F96"/>
    <w:rsid w:val="00E545DC"/>
    <w:rsid w:val="00E55D8D"/>
    <w:rsid w:val="00E56020"/>
    <w:rsid w:val="00E57652"/>
    <w:rsid w:val="00E57F87"/>
    <w:rsid w:val="00E609E7"/>
    <w:rsid w:val="00E6129F"/>
    <w:rsid w:val="00E61911"/>
    <w:rsid w:val="00E62279"/>
    <w:rsid w:val="00E6470E"/>
    <w:rsid w:val="00E70CC0"/>
    <w:rsid w:val="00E7154A"/>
    <w:rsid w:val="00E7441F"/>
    <w:rsid w:val="00E77FCA"/>
    <w:rsid w:val="00E8047A"/>
    <w:rsid w:val="00E816C7"/>
    <w:rsid w:val="00E821EC"/>
    <w:rsid w:val="00E82A7E"/>
    <w:rsid w:val="00E83ADB"/>
    <w:rsid w:val="00E83DC0"/>
    <w:rsid w:val="00E854B6"/>
    <w:rsid w:val="00E86A82"/>
    <w:rsid w:val="00E90A59"/>
    <w:rsid w:val="00E90E22"/>
    <w:rsid w:val="00E92B1B"/>
    <w:rsid w:val="00E92CBE"/>
    <w:rsid w:val="00E93B4E"/>
    <w:rsid w:val="00E93FCE"/>
    <w:rsid w:val="00E94D4D"/>
    <w:rsid w:val="00E95A46"/>
    <w:rsid w:val="00E95C03"/>
    <w:rsid w:val="00E96BDC"/>
    <w:rsid w:val="00EA107F"/>
    <w:rsid w:val="00EA1499"/>
    <w:rsid w:val="00EA1AEC"/>
    <w:rsid w:val="00EA2183"/>
    <w:rsid w:val="00EA2901"/>
    <w:rsid w:val="00EA2B9C"/>
    <w:rsid w:val="00EA3DD1"/>
    <w:rsid w:val="00EA426C"/>
    <w:rsid w:val="00EA4A8B"/>
    <w:rsid w:val="00EA6DE6"/>
    <w:rsid w:val="00EA6EED"/>
    <w:rsid w:val="00EA7E68"/>
    <w:rsid w:val="00EA7F0A"/>
    <w:rsid w:val="00EB0282"/>
    <w:rsid w:val="00EB1855"/>
    <w:rsid w:val="00EB39FB"/>
    <w:rsid w:val="00EB47D1"/>
    <w:rsid w:val="00EB5ED6"/>
    <w:rsid w:val="00EB5F0B"/>
    <w:rsid w:val="00EB6DB3"/>
    <w:rsid w:val="00EB75DE"/>
    <w:rsid w:val="00EC0040"/>
    <w:rsid w:val="00EC029F"/>
    <w:rsid w:val="00EC0B08"/>
    <w:rsid w:val="00EC11AF"/>
    <w:rsid w:val="00EC56A8"/>
    <w:rsid w:val="00EC56A9"/>
    <w:rsid w:val="00EC607E"/>
    <w:rsid w:val="00EC60FD"/>
    <w:rsid w:val="00EC668D"/>
    <w:rsid w:val="00EC780D"/>
    <w:rsid w:val="00ED04F6"/>
    <w:rsid w:val="00ED060F"/>
    <w:rsid w:val="00ED0BF3"/>
    <w:rsid w:val="00ED1114"/>
    <w:rsid w:val="00ED3F57"/>
    <w:rsid w:val="00ED4EFA"/>
    <w:rsid w:val="00ED4FAD"/>
    <w:rsid w:val="00ED639F"/>
    <w:rsid w:val="00EE0ECB"/>
    <w:rsid w:val="00EE1FDB"/>
    <w:rsid w:val="00EE2FC9"/>
    <w:rsid w:val="00EE3741"/>
    <w:rsid w:val="00EE3B6B"/>
    <w:rsid w:val="00EE3F2D"/>
    <w:rsid w:val="00EE4B0E"/>
    <w:rsid w:val="00EF0E45"/>
    <w:rsid w:val="00EF17DC"/>
    <w:rsid w:val="00EF28A0"/>
    <w:rsid w:val="00EF2E42"/>
    <w:rsid w:val="00EF2EAD"/>
    <w:rsid w:val="00EF3D85"/>
    <w:rsid w:val="00EF3FF2"/>
    <w:rsid w:val="00EF488B"/>
    <w:rsid w:val="00EF4E4D"/>
    <w:rsid w:val="00EF5D23"/>
    <w:rsid w:val="00EF7486"/>
    <w:rsid w:val="00EF7773"/>
    <w:rsid w:val="00F00182"/>
    <w:rsid w:val="00F00A5D"/>
    <w:rsid w:val="00F01B39"/>
    <w:rsid w:val="00F0260F"/>
    <w:rsid w:val="00F0335F"/>
    <w:rsid w:val="00F04CBD"/>
    <w:rsid w:val="00F06BE1"/>
    <w:rsid w:val="00F06F2D"/>
    <w:rsid w:val="00F078A2"/>
    <w:rsid w:val="00F105E9"/>
    <w:rsid w:val="00F11BF4"/>
    <w:rsid w:val="00F1241C"/>
    <w:rsid w:val="00F126AC"/>
    <w:rsid w:val="00F13207"/>
    <w:rsid w:val="00F14212"/>
    <w:rsid w:val="00F14665"/>
    <w:rsid w:val="00F20337"/>
    <w:rsid w:val="00F24176"/>
    <w:rsid w:val="00F249EC"/>
    <w:rsid w:val="00F24AF3"/>
    <w:rsid w:val="00F24D60"/>
    <w:rsid w:val="00F31C80"/>
    <w:rsid w:val="00F332DA"/>
    <w:rsid w:val="00F353FC"/>
    <w:rsid w:val="00F354C3"/>
    <w:rsid w:val="00F35D79"/>
    <w:rsid w:val="00F36442"/>
    <w:rsid w:val="00F369F8"/>
    <w:rsid w:val="00F36AA6"/>
    <w:rsid w:val="00F370B2"/>
    <w:rsid w:val="00F37EFD"/>
    <w:rsid w:val="00F40E85"/>
    <w:rsid w:val="00F4283A"/>
    <w:rsid w:val="00F42C81"/>
    <w:rsid w:val="00F438F4"/>
    <w:rsid w:val="00F43CA6"/>
    <w:rsid w:val="00F461AA"/>
    <w:rsid w:val="00F47C84"/>
    <w:rsid w:val="00F50404"/>
    <w:rsid w:val="00F5253A"/>
    <w:rsid w:val="00F529A1"/>
    <w:rsid w:val="00F52C70"/>
    <w:rsid w:val="00F54751"/>
    <w:rsid w:val="00F547FE"/>
    <w:rsid w:val="00F555CC"/>
    <w:rsid w:val="00F60B34"/>
    <w:rsid w:val="00F630ED"/>
    <w:rsid w:val="00F6330E"/>
    <w:rsid w:val="00F63BEC"/>
    <w:rsid w:val="00F64142"/>
    <w:rsid w:val="00F6585D"/>
    <w:rsid w:val="00F67D89"/>
    <w:rsid w:val="00F70768"/>
    <w:rsid w:val="00F70ED9"/>
    <w:rsid w:val="00F71B51"/>
    <w:rsid w:val="00F72F03"/>
    <w:rsid w:val="00F73475"/>
    <w:rsid w:val="00F73D51"/>
    <w:rsid w:val="00F74DE9"/>
    <w:rsid w:val="00F80A98"/>
    <w:rsid w:val="00F81389"/>
    <w:rsid w:val="00F8146C"/>
    <w:rsid w:val="00F81F30"/>
    <w:rsid w:val="00F8475E"/>
    <w:rsid w:val="00F86B9B"/>
    <w:rsid w:val="00F87CC0"/>
    <w:rsid w:val="00F87D14"/>
    <w:rsid w:val="00F87DCA"/>
    <w:rsid w:val="00F91365"/>
    <w:rsid w:val="00F9193A"/>
    <w:rsid w:val="00F9261E"/>
    <w:rsid w:val="00F928F4"/>
    <w:rsid w:val="00F92924"/>
    <w:rsid w:val="00F92AB1"/>
    <w:rsid w:val="00F93ADE"/>
    <w:rsid w:val="00F94BDA"/>
    <w:rsid w:val="00F95393"/>
    <w:rsid w:val="00F95C88"/>
    <w:rsid w:val="00F976BE"/>
    <w:rsid w:val="00F97A96"/>
    <w:rsid w:val="00FA190D"/>
    <w:rsid w:val="00FA33F1"/>
    <w:rsid w:val="00FA3669"/>
    <w:rsid w:val="00FA3B45"/>
    <w:rsid w:val="00FA40F4"/>
    <w:rsid w:val="00FA4CA4"/>
    <w:rsid w:val="00FA4D22"/>
    <w:rsid w:val="00FA5B49"/>
    <w:rsid w:val="00FA5BC9"/>
    <w:rsid w:val="00FA6873"/>
    <w:rsid w:val="00FA7C28"/>
    <w:rsid w:val="00FB190A"/>
    <w:rsid w:val="00FB4066"/>
    <w:rsid w:val="00FB4092"/>
    <w:rsid w:val="00FB510F"/>
    <w:rsid w:val="00FB5F61"/>
    <w:rsid w:val="00FB7780"/>
    <w:rsid w:val="00FB77D2"/>
    <w:rsid w:val="00FC089E"/>
    <w:rsid w:val="00FC2594"/>
    <w:rsid w:val="00FC4198"/>
    <w:rsid w:val="00FC432C"/>
    <w:rsid w:val="00FC47E5"/>
    <w:rsid w:val="00FC68EB"/>
    <w:rsid w:val="00FC73FD"/>
    <w:rsid w:val="00FD00B0"/>
    <w:rsid w:val="00FD1563"/>
    <w:rsid w:val="00FD23C8"/>
    <w:rsid w:val="00FD2BDB"/>
    <w:rsid w:val="00FD3529"/>
    <w:rsid w:val="00FD373F"/>
    <w:rsid w:val="00FD39EB"/>
    <w:rsid w:val="00FD3A6B"/>
    <w:rsid w:val="00FD524E"/>
    <w:rsid w:val="00FD678A"/>
    <w:rsid w:val="00FD6A29"/>
    <w:rsid w:val="00FD7AAB"/>
    <w:rsid w:val="00FD7F6A"/>
    <w:rsid w:val="00FE0141"/>
    <w:rsid w:val="00FE03CF"/>
    <w:rsid w:val="00FE0A35"/>
    <w:rsid w:val="00FE0B3B"/>
    <w:rsid w:val="00FE1E9C"/>
    <w:rsid w:val="00FE25CB"/>
    <w:rsid w:val="00FE2D90"/>
    <w:rsid w:val="00FE2FA1"/>
    <w:rsid w:val="00FE47B7"/>
    <w:rsid w:val="00FE492B"/>
    <w:rsid w:val="00FE50D1"/>
    <w:rsid w:val="00FE5E02"/>
    <w:rsid w:val="00FE602D"/>
    <w:rsid w:val="00FE6088"/>
    <w:rsid w:val="00FE60A6"/>
    <w:rsid w:val="00FE6487"/>
    <w:rsid w:val="00FE7145"/>
    <w:rsid w:val="00FF062E"/>
    <w:rsid w:val="00FF0C03"/>
    <w:rsid w:val="00FF2131"/>
    <w:rsid w:val="00FF2BA8"/>
    <w:rsid w:val="00FF321E"/>
    <w:rsid w:val="00FF4397"/>
    <w:rsid w:val="00FF5050"/>
    <w:rsid w:val="00FF60AA"/>
    <w:rsid w:val="00FF6132"/>
    <w:rsid w:val="00FF69A1"/>
    <w:rsid w:val="00FF6DE3"/>
    <w:rsid w:val="00FF7494"/>
    <w:rsid w:val="00FF7FE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71ACE3"/>
  <w15:docId w15:val="{0F2D49EF-8322-474C-9B30-6983DA5E06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435432"/>
    <w:rPr>
      <w:rFonts w:ascii="Calibri" w:eastAsia="Times New Roman" w:hAnsi="Calibri" w:cs="Calibri"/>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rsid w:val="00DF20A3"/>
    <w:pPr>
      <w:spacing w:before="100" w:beforeAutospacing="1" w:after="100" w:afterAutospacing="1" w:line="240" w:lineRule="auto"/>
    </w:pPr>
    <w:rPr>
      <w:sz w:val="24"/>
      <w:szCs w:val="24"/>
    </w:rPr>
  </w:style>
  <w:style w:type="character" w:customStyle="1" w:styleId="pildymui">
    <w:name w:val="pildymui"/>
    <w:basedOn w:val="Numatytasispastraiposriftas"/>
    <w:uiPriority w:val="99"/>
    <w:rsid w:val="00DF20A3"/>
  </w:style>
  <w:style w:type="character" w:styleId="Hipersaitas">
    <w:name w:val="Hyperlink"/>
    <w:uiPriority w:val="99"/>
    <w:semiHidden/>
    <w:rsid w:val="00DF20A3"/>
    <w:rPr>
      <w:color w:val="0000FF"/>
      <w:u w:val="single"/>
    </w:rPr>
  </w:style>
  <w:style w:type="paragraph" w:styleId="Antrat">
    <w:name w:val="caption"/>
    <w:basedOn w:val="prastasis"/>
    <w:next w:val="prastasis"/>
    <w:uiPriority w:val="99"/>
    <w:qFormat/>
    <w:rsid w:val="00DF20A3"/>
    <w:pPr>
      <w:spacing w:after="200" w:line="240" w:lineRule="auto"/>
    </w:pPr>
    <w:rPr>
      <w:b/>
      <w:bCs/>
      <w:color w:val="5B9BD5"/>
      <w:sz w:val="18"/>
      <w:szCs w:val="18"/>
    </w:rPr>
  </w:style>
  <w:style w:type="paragraph" w:styleId="Antrats">
    <w:name w:val="header"/>
    <w:basedOn w:val="prastasis"/>
    <w:link w:val="AntratsDiagrama"/>
    <w:uiPriority w:val="99"/>
    <w:rsid w:val="00DF20A3"/>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F20A3"/>
    <w:rPr>
      <w:rFonts w:ascii="Calibri" w:eastAsia="Times New Roman" w:hAnsi="Calibri" w:cs="Calibri"/>
      <w:lang w:eastAsia="lt-LT"/>
    </w:rPr>
  </w:style>
  <w:style w:type="character" w:customStyle="1" w:styleId="currentnew">
    <w:name w:val="currentnew"/>
    <w:basedOn w:val="Numatytasispastraiposriftas"/>
    <w:rsid w:val="001C4C41"/>
  </w:style>
  <w:style w:type="paragraph" w:styleId="Porat">
    <w:name w:val="footer"/>
    <w:basedOn w:val="prastasis"/>
    <w:link w:val="PoratDiagrama"/>
    <w:uiPriority w:val="99"/>
    <w:unhideWhenUsed/>
    <w:rsid w:val="00CB2F3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B2F32"/>
    <w:rPr>
      <w:rFonts w:ascii="Calibri" w:eastAsia="Times New Roman" w:hAnsi="Calibri" w:cs="Calibri"/>
      <w:lang w:eastAsia="lt-LT"/>
    </w:rPr>
  </w:style>
  <w:style w:type="paragraph" w:customStyle="1" w:styleId="DiagramaDiagramaChar">
    <w:name w:val="Diagrama Diagrama Char"/>
    <w:basedOn w:val="prastasis"/>
    <w:rsid w:val="00F36442"/>
    <w:pPr>
      <w:spacing w:line="240" w:lineRule="exact"/>
    </w:pPr>
    <w:rPr>
      <w:rFonts w:ascii="Verdana" w:hAnsi="Verdana" w:cs="Times New Roman"/>
      <w:sz w:val="20"/>
      <w:szCs w:val="20"/>
      <w:lang w:val="en-US" w:eastAsia="en-US"/>
    </w:rPr>
  </w:style>
  <w:style w:type="paragraph" w:styleId="Debesliotekstas">
    <w:name w:val="Balloon Text"/>
    <w:basedOn w:val="prastasis"/>
    <w:link w:val="DebesliotekstasDiagrama"/>
    <w:uiPriority w:val="99"/>
    <w:semiHidden/>
    <w:unhideWhenUsed/>
    <w:rsid w:val="00312F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12F54"/>
    <w:rPr>
      <w:rFonts w:ascii="Tahoma" w:eastAsia="Times New Roman" w:hAnsi="Tahoma" w:cs="Tahoma"/>
      <w:sz w:val="16"/>
      <w:szCs w:val="16"/>
      <w:lang w:eastAsia="lt-LT"/>
    </w:rPr>
  </w:style>
  <w:style w:type="character" w:customStyle="1" w:styleId="wysiwyg-font-size-medium">
    <w:name w:val="wysiwyg-font-size-medium"/>
    <w:basedOn w:val="Numatytasispastraiposriftas"/>
    <w:rsid w:val="00D726EE"/>
  </w:style>
  <w:style w:type="paragraph" w:styleId="Sraopastraipa">
    <w:name w:val="List Paragraph"/>
    <w:basedOn w:val="prastasis"/>
    <w:uiPriority w:val="34"/>
    <w:qFormat/>
    <w:rsid w:val="00616225"/>
    <w:pPr>
      <w:ind w:left="720"/>
      <w:contextualSpacing/>
    </w:pPr>
  </w:style>
  <w:style w:type="paragraph" w:customStyle="1" w:styleId="Default">
    <w:name w:val="Default"/>
    <w:rsid w:val="00860037"/>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Emfaz">
    <w:name w:val="Emphasis"/>
    <w:basedOn w:val="Numatytasispastraiposriftas"/>
    <w:uiPriority w:val="20"/>
    <w:qFormat/>
    <w:rsid w:val="004051A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68845">
      <w:bodyDiv w:val="1"/>
      <w:marLeft w:val="0"/>
      <w:marRight w:val="0"/>
      <w:marTop w:val="0"/>
      <w:marBottom w:val="0"/>
      <w:divBdr>
        <w:top w:val="none" w:sz="0" w:space="0" w:color="auto"/>
        <w:left w:val="none" w:sz="0" w:space="0" w:color="auto"/>
        <w:bottom w:val="none" w:sz="0" w:space="0" w:color="auto"/>
        <w:right w:val="none" w:sz="0" w:space="0" w:color="auto"/>
      </w:divBdr>
    </w:div>
    <w:div w:id="381441867">
      <w:bodyDiv w:val="1"/>
      <w:marLeft w:val="0"/>
      <w:marRight w:val="0"/>
      <w:marTop w:val="0"/>
      <w:marBottom w:val="0"/>
      <w:divBdr>
        <w:top w:val="none" w:sz="0" w:space="0" w:color="auto"/>
        <w:left w:val="none" w:sz="0" w:space="0" w:color="auto"/>
        <w:bottom w:val="none" w:sz="0" w:space="0" w:color="auto"/>
        <w:right w:val="none" w:sz="0" w:space="0" w:color="auto"/>
      </w:divBdr>
    </w:div>
    <w:div w:id="911354077">
      <w:bodyDiv w:val="1"/>
      <w:marLeft w:val="0"/>
      <w:marRight w:val="0"/>
      <w:marTop w:val="0"/>
      <w:marBottom w:val="0"/>
      <w:divBdr>
        <w:top w:val="none" w:sz="0" w:space="0" w:color="auto"/>
        <w:left w:val="none" w:sz="0" w:space="0" w:color="auto"/>
        <w:bottom w:val="none" w:sz="0" w:space="0" w:color="auto"/>
        <w:right w:val="none" w:sz="0" w:space="0" w:color="auto"/>
      </w:divBdr>
    </w:div>
    <w:div w:id="1646199862">
      <w:bodyDiv w:val="1"/>
      <w:marLeft w:val="0"/>
      <w:marRight w:val="0"/>
      <w:marTop w:val="0"/>
      <w:marBottom w:val="0"/>
      <w:divBdr>
        <w:top w:val="none" w:sz="0" w:space="0" w:color="auto"/>
        <w:left w:val="none" w:sz="0" w:space="0" w:color="auto"/>
        <w:bottom w:val="none" w:sz="0" w:space="0" w:color="auto"/>
        <w:right w:val="none" w:sz="0" w:space="0" w:color="auto"/>
      </w:divBdr>
    </w:div>
    <w:div w:id="1816488323">
      <w:bodyDiv w:val="1"/>
      <w:marLeft w:val="0"/>
      <w:marRight w:val="0"/>
      <w:marTop w:val="0"/>
      <w:marBottom w:val="0"/>
      <w:divBdr>
        <w:top w:val="none" w:sz="0" w:space="0" w:color="auto"/>
        <w:left w:val="none" w:sz="0" w:space="0" w:color="auto"/>
        <w:bottom w:val="none" w:sz="0" w:space="0" w:color="auto"/>
        <w:right w:val="none" w:sz="0" w:space="0" w:color="auto"/>
      </w:divBdr>
    </w:div>
    <w:div w:id="1965844501">
      <w:bodyDiv w:val="1"/>
      <w:marLeft w:val="0"/>
      <w:marRight w:val="0"/>
      <w:marTop w:val="0"/>
      <w:marBottom w:val="0"/>
      <w:divBdr>
        <w:top w:val="none" w:sz="0" w:space="0" w:color="auto"/>
        <w:left w:val="none" w:sz="0" w:space="0" w:color="auto"/>
        <w:bottom w:val="none" w:sz="0" w:space="0" w:color="auto"/>
        <w:right w:val="none" w:sz="0" w:space="0" w:color="auto"/>
      </w:divBdr>
    </w:div>
    <w:div w:id="2092191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vpt.lrv.lt/uploads/vpt/documents/files/LT_versija/E_vedlys/4_convenience/Kvalifikuotaselektroninisparasa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vpt.lrv.lt/uploads/vpt/documents/files/LT_versija/E_vedlys/4_convenience/VPI_20str.pdf"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vpt.lrv.lt/uploads/vpt/documents/files/LT_versija/E_vedlys/4_convenience/VPI_VIIsk.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uploads/vpt/documents/files/LT_versija/E_vedlys/4_convenience/VPT_konfidencialumoisaiskinimas.pdf" TargetMode="External"/><Relationship Id="rId5" Type="http://schemas.openxmlformats.org/officeDocument/2006/relationships/webSettings" Target="webSettings.xml"/><Relationship Id="rId15" Type="http://schemas.openxmlformats.org/officeDocument/2006/relationships/hyperlink" Target="https://vpt.lrv.lt/uploads/vpt/documents/files/LT_versija/E_vedlys/4_convenience/VPI_44str.pdf" TargetMode="External"/><Relationship Id="rId10" Type="http://schemas.openxmlformats.org/officeDocument/2006/relationships/hyperlink" Target="mailto:savivaldybe@skuodas.lt"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vpt.lrv.lt/uploads/vpt/documents/files/LT_versija/E_vedlys/4_convenience/NaudojimosiCVPIStaisykliu_19p.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915A7-103F-49F9-A97E-11A4DD9D1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2778</TotalTime>
  <Pages>1</Pages>
  <Words>16128</Words>
  <Characters>9194</Characters>
  <Application>Microsoft Office Word</Application>
  <DocSecurity>0</DocSecurity>
  <Lines>76</Lines>
  <Paragraphs>50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Eglė B</dc:creator>
  <cp:lastModifiedBy>Bertašienė, Eglė</cp:lastModifiedBy>
  <cp:revision>1748</cp:revision>
  <cp:lastPrinted>2025-06-12T04:27:00Z</cp:lastPrinted>
  <dcterms:created xsi:type="dcterms:W3CDTF">2022-03-01T14:17:00Z</dcterms:created>
  <dcterms:modified xsi:type="dcterms:W3CDTF">2025-06-12T06:19:00Z</dcterms:modified>
</cp:coreProperties>
</file>